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9E89D" w14:textId="77777777" w:rsidR="002A08F0" w:rsidRDefault="002A08F0" w:rsidP="002A08F0">
      <w:pPr>
        <w:rPr>
          <w:b/>
        </w:rPr>
      </w:pPr>
    </w:p>
    <w:p w14:paraId="78EDBD1A" w14:textId="77777777" w:rsidR="002A08F0" w:rsidRDefault="002A08F0" w:rsidP="002A08F0">
      <w:pPr>
        <w:jc w:val="center"/>
      </w:pPr>
      <w:r>
        <w:t>REGOLAMENTO</w:t>
      </w:r>
    </w:p>
    <w:p w14:paraId="537C8821" w14:textId="77777777" w:rsidR="002A08F0" w:rsidRPr="002E24B4" w:rsidRDefault="002A08F0" w:rsidP="002A08F0">
      <w:pPr>
        <w:jc w:val="center"/>
        <w:rPr>
          <w:u w:val="single"/>
        </w:rPr>
      </w:pPr>
    </w:p>
    <w:p w14:paraId="1AD4434C" w14:textId="56583E64" w:rsidR="003E181D" w:rsidRPr="006B5A33" w:rsidRDefault="002A08F0" w:rsidP="003E181D">
      <w:pPr>
        <w:jc w:val="both"/>
        <w:rPr>
          <w:rFonts w:eastAsiaTheme="minorHAnsi"/>
        </w:rPr>
      </w:pPr>
      <w:r w:rsidRPr="002E24B4">
        <w:rPr>
          <w:b/>
        </w:rPr>
        <w:t>DANONE S.p.A.</w:t>
      </w:r>
      <w:r w:rsidRPr="002E24B4">
        <w:t xml:space="preserve"> </w:t>
      </w:r>
      <w:r w:rsidR="000E017B">
        <w:t>(di seguito il “</w:t>
      </w:r>
      <w:r w:rsidR="000E017B">
        <w:rPr>
          <w:b/>
        </w:rPr>
        <w:t>Promotore</w:t>
      </w:r>
      <w:r w:rsidR="000E017B">
        <w:t>”)</w:t>
      </w:r>
      <w:r w:rsidRPr="002E24B4">
        <w:t xml:space="preserve"> CON SEDE IN</w:t>
      </w:r>
      <w:r w:rsidR="000E05C5">
        <w:t xml:space="preserve"> VIA FARINI, 41 – 20159 MILANO,</w:t>
      </w:r>
      <w:r w:rsidRPr="002E24B4">
        <w:t xml:space="preserve"> BANDISCE LA SEGUENTE </w:t>
      </w:r>
      <w:r>
        <w:t xml:space="preserve">OPERAZIONE </w:t>
      </w:r>
      <w:r w:rsidRPr="002E24B4">
        <w:t xml:space="preserve">A PREMI </w:t>
      </w:r>
      <w:r w:rsidRPr="007148BA">
        <w:t xml:space="preserve">DENOMINATA </w:t>
      </w:r>
      <w:r w:rsidR="00680CB8" w:rsidRPr="005B44BF">
        <w:rPr>
          <w:b/>
        </w:rPr>
        <w:t>“</w:t>
      </w:r>
      <w:r w:rsidR="002C357A">
        <w:rPr>
          <w:rFonts w:cstheme="minorHAnsi"/>
          <w:b/>
          <w:bCs/>
        </w:rPr>
        <w:t xml:space="preserve">Prendi in Omaggio un </w:t>
      </w:r>
      <w:r w:rsidR="00001FBC">
        <w:rPr>
          <w:rFonts w:cstheme="minorHAnsi"/>
          <w:b/>
          <w:bCs/>
        </w:rPr>
        <w:t>Portachiavi</w:t>
      </w:r>
      <w:r w:rsidR="002B4E81">
        <w:rPr>
          <w:rFonts w:cstheme="minorHAnsi"/>
          <w:b/>
          <w:bCs/>
        </w:rPr>
        <w:t xml:space="preserve"> </w:t>
      </w:r>
      <w:proofErr w:type="spellStart"/>
      <w:r w:rsidR="002B4E81">
        <w:rPr>
          <w:rFonts w:cstheme="minorHAnsi"/>
          <w:b/>
          <w:bCs/>
        </w:rPr>
        <w:t>Alpro</w:t>
      </w:r>
      <w:proofErr w:type="spellEnd"/>
      <w:r w:rsidR="00680CB8" w:rsidRPr="00D7450E">
        <w:rPr>
          <w:b/>
        </w:rPr>
        <w:t>”</w:t>
      </w:r>
      <w:r w:rsidR="00621FF8">
        <w:rPr>
          <w:b/>
        </w:rPr>
        <w:t xml:space="preserve"> </w:t>
      </w:r>
      <w:r w:rsidR="00621FF8" w:rsidRPr="00DB3818">
        <w:t>(</w:t>
      </w:r>
      <w:r w:rsidR="00621FF8" w:rsidRPr="00B84822">
        <w:t>di seguito</w:t>
      </w:r>
      <w:r w:rsidR="00435595">
        <w:t>,</w:t>
      </w:r>
      <w:r w:rsidR="00621FF8" w:rsidRPr="00B84822">
        <w:t xml:space="preserve"> la</w:t>
      </w:r>
      <w:r w:rsidR="00621FF8">
        <w:rPr>
          <w:b/>
        </w:rPr>
        <w:t xml:space="preserve"> “</w:t>
      </w:r>
      <w:r w:rsidR="00CE57F3">
        <w:rPr>
          <w:b/>
        </w:rPr>
        <w:t>Manifestazione</w:t>
      </w:r>
      <w:r w:rsidR="00621FF8">
        <w:rPr>
          <w:b/>
        </w:rPr>
        <w:t>”</w:t>
      </w:r>
      <w:r w:rsidR="00435595">
        <w:t>)</w:t>
      </w:r>
      <w:r w:rsidR="003E181D" w:rsidRPr="003E181D">
        <w:rPr>
          <w:b/>
          <w:bCs/>
        </w:rPr>
        <w:t xml:space="preserve"> </w:t>
      </w:r>
      <w:r w:rsidR="003E181D" w:rsidRPr="003E181D">
        <w:rPr>
          <w:bCs/>
        </w:rPr>
        <w:t>IN ASSOCIAZIONE CON LE SOCIETA’ INDICATE NELLA TABELLA A ALLEGATA</w:t>
      </w:r>
      <w:r w:rsidR="003E181D">
        <w:rPr>
          <w:b/>
          <w:bCs/>
        </w:rPr>
        <w:t xml:space="preserve"> (</w:t>
      </w:r>
      <w:r w:rsidR="003E181D" w:rsidRPr="006B5A33">
        <w:t>di seguito gli “</w:t>
      </w:r>
      <w:r w:rsidR="003E181D" w:rsidRPr="006B5A33">
        <w:rPr>
          <w:b/>
        </w:rPr>
        <w:t>Associati</w:t>
      </w:r>
      <w:r w:rsidR="003E181D" w:rsidRPr="006B5A33">
        <w:t>””).</w:t>
      </w:r>
    </w:p>
    <w:p w14:paraId="544895A8" w14:textId="77777777" w:rsidR="00417916" w:rsidRPr="00E64580" w:rsidRDefault="00417916" w:rsidP="00417916">
      <w:pPr>
        <w:suppressAutoHyphens w:val="0"/>
        <w:overflowPunct/>
        <w:autoSpaceDE/>
        <w:autoSpaceDN w:val="0"/>
        <w:jc w:val="both"/>
        <w:rPr>
          <w:b/>
          <w:caps/>
        </w:rPr>
      </w:pPr>
    </w:p>
    <w:p w14:paraId="02F0735B" w14:textId="77777777" w:rsidR="002A08F0" w:rsidRPr="002E24B4" w:rsidRDefault="002A08F0" w:rsidP="002A08F0">
      <w:pPr>
        <w:ind w:left="2124" w:hanging="2124"/>
        <w:jc w:val="both"/>
        <w:rPr>
          <w:b/>
        </w:rPr>
      </w:pPr>
      <w:r w:rsidRPr="002E24B4">
        <w:rPr>
          <w:b/>
        </w:rPr>
        <w:t>SOCIETA’</w:t>
      </w:r>
    </w:p>
    <w:p w14:paraId="5D861CDC" w14:textId="3143E707" w:rsidR="002A08F0" w:rsidRPr="002E24B4" w:rsidRDefault="002A08F0" w:rsidP="002A08F0">
      <w:pPr>
        <w:ind w:left="2124" w:hanging="2124"/>
        <w:jc w:val="both"/>
        <w:rPr>
          <w:b/>
        </w:rPr>
      </w:pPr>
      <w:r w:rsidRPr="002E24B4">
        <w:rPr>
          <w:b/>
        </w:rPr>
        <w:t>DELEGATA</w:t>
      </w:r>
      <w:r w:rsidRPr="002E24B4">
        <w:rPr>
          <w:b/>
        </w:rPr>
        <w:tab/>
      </w:r>
      <w:r w:rsidRPr="002E24B4">
        <w:t>Testoni &amp; Testoni Promotion S.r.l. – Via Martiri di Belfiore, 3 – 20090 Opera (MI)</w:t>
      </w:r>
      <w:r w:rsidR="005B44BF">
        <w:t xml:space="preserve"> (di seguito </w:t>
      </w:r>
      <w:r w:rsidR="00621FF8">
        <w:t xml:space="preserve">il </w:t>
      </w:r>
      <w:r w:rsidR="005B44BF">
        <w:t>“</w:t>
      </w:r>
      <w:r w:rsidR="00621FF8" w:rsidRPr="00B84822">
        <w:rPr>
          <w:b/>
        </w:rPr>
        <w:t>Delegato</w:t>
      </w:r>
      <w:r w:rsidR="005B44BF">
        <w:t>”)</w:t>
      </w:r>
      <w:r w:rsidRPr="002E24B4">
        <w:t>.</w:t>
      </w:r>
    </w:p>
    <w:p w14:paraId="7D0E039B" w14:textId="77777777" w:rsidR="002A08F0" w:rsidRPr="002E24B4" w:rsidRDefault="002A08F0" w:rsidP="002A08F0">
      <w:pPr>
        <w:ind w:left="2124" w:hanging="2124"/>
        <w:jc w:val="both"/>
        <w:rPr>
          <w:b/>
        </w:rPr>
      </w:pPr>
    </w:p>
    <w:p w14:paraId="1DAD406E" w14:textId="3E10C0A0" w:rsidR="002A08F0" w:rsidRPr="004E24E9" w:rsidRDefault="002A08F0" w:rsidP="002A08F0">
      <w:pPr>
        <w:ind w:left="2124" w:hanging="2124"/>
        <w:rPr>
          <w:b/>
        </w:rPr>
      </w:pPr>
      <w:r w:rsidRPr="005E5344">
        <w:rPr>
          <w:b/>
        </w:rPr>
        <w:t>PERIODO</w:t>
      </w:r>
      <w:r w:rsidRPr="005E5344">
        <w:tab/>
      </w:r>
      <w:r w:rsidR="00895E02">
        <w:t xml:space="preserve">Dal </w:t>
      </w:r>
      <w:r w:rsidR="00895E02" w:rsidRPr="00895E02">
        <w:rPr>
          <w:b/>
        </w:rPr>
        <w:t>13</w:t>
      </w:r>
      <w:r w:rsidR="00895E02">
        <w:rPr>
          <w:b/>
        </w:rPr>
        <w:t>/10/2022</w:t>
      </w:r>
      <w:r w:rsidR="00595036" w:rsidRPr="00895E02">
        <w:rPr>
          <w:b/>
        </w:rPr>
        <w:t xml:space="preserve"> </w:t>
      </w:r>
      <w:r w:rsidR="00895E02" w:rsidRPr="00895E02">
        <w:t>al</w:t>
      </w:r>
      <w:r w:rsidR="00595036" w:rsidRPr="005E5344">
        <w:rPr>
          <w:b/>
        </w:rPr>
        <w:t xml:space="preserve"> </w:t>
      </w:r>
      <w:r w:rsidR="00F84A02">
        <w:rPr>
          <w:b/>
        </w:rPr>
        <w:t>2</w:t>
      </w:r>
      <w:r w:rsidR="002B4E81">
        <w:rPr>
          <w:b/>
        </w:rPr>
        <w:t>2</w:t>
      </w:r>
      <w:r w:rsidR="00F84A02">
        <w:rPr>
          <w:b/>
        </w:rPr>
        <w:t>/</w:t>
      </w:r>
      <w:r w:rsidR="002B4E81">
        <w:rPr>
          <w:b/>
        </w:rPr>
        <w:t>10</w:t>
      </w:r>
      <w:r w:rsidR="00266C9F">
        <w:rPr>
          <w:b/>
        </w:rPr>
        <w:t>/2022</w:t>
      </w:r>
      <w:r w:rsidR="00266C9F" w:rsidRPr="005E5344">
        <w:rPr>
          <w:b/>
        </w:rPr>
        <w:t xml:space="preserve"> </w:t>
      </w:r>
      <w:r w:rsidR="00266C9F">
        <w:rPr>
          <w:b/>
        </w:rPr>
        <w:t>(</w:t>
      </w:r>
      <w:r w:rsidR="00A27217" w:rsidRPr="008D3BE4">
        <w:t>di seguito il “</w:t>
      </w:r>
      <w:r w:rsidR="00A27217" w:rsidRPr="000E017B">
        <w:rPr>
          <w:b/>
        </w:rPr>
        <w:t>Periodo</w:t>
      </w:r>
      <w:r w:rsidR="00A27217" w:rsidRPr="008D3BE4">
        <w:t>”)</w:t>
      </w:r>
      <w:r w:rsidR="003E402A" w:rsidRPr="008D3BE4">
        <w:t>.</w:t>
      </w:r>
    </w:p>
    <w:p w14:paraId="1A8D7DD3" w14:textId="77777777" w:rsidR="002A08F0" w:rsidRPr="002E24B4" w:rsidRDefault="002A08F0" w:rsidP="002A08F0"/>
    <w:p w14:paraId="0F6626D9" w14:textId="7E000C50" w:rsidR="00417916" w:rsidRDefault="002A08F0" w:rsidP="00417916">
      <w:pPr>
        <w:ind w:left="2124" w:hanging="2124"/>
        <w:jc w:val="both"/>
        <w:rPr>
          <w:b/>
          <w:bCs/>
          <w:color w:val="FF0000"/>
          <w:lang w:eastAsia="en-US"/>
        </w:rPr>
      </w:pPr>
      <w:r w:rsidRPr="002E24B4">
        <w:rPr>
          <w:b/>
        </w:rPr>
        <w:t xml:space="preserve">AREA                </w:t>
      </w:r>
      <w:r w:rsidRPr="002E24B4">
        <w:rPr>
          <w:b/>
        </w:rPr>
        <w:tab/>
      </w:r>
      <w:r w:rsidR="003E181D">
        <w:rPr>
          <w:bCs/>
        </w:rPr>
        <w:t xml:space="preserve">Territorio Nazionale Italiano e nella Repubblica di San Marino </w:t>
      </w:r>
      <w:r w:rsidR="003E181D">
        <w:t xml:space="preserve">presso i punti vendita fisici appartenenti agli Associati e indicati nella tabella A allegata </w:t>
      </w:r>
      <w:r w:rsidR="00417916">
        <w:t>(di seguito i “</w:t>
      </w:r>
      <w:r w:rsidR="00417916">
        <w:rPr>
          <w:b/>
        </w:rPr>
        <w:t>Punti Vendita</w:t>
      </w:r>
      <w:r w:rsidR="00417916">
        <w:t xml:space="preserve">”). </w:t>
      </w:r>
    </w:p>
    <w:p w14:paraId="3C734249" w14:textId="77777777" w:rsidR="00E438D5" w:rsidRDefault="00E438D5" w:rsidP="00544247">
      <w:pPr>
        <w:ind w:left="2124" w:hanging="2124"/>
        <w:jc w:val="both"/>
      </w:pPr>
    </w:p>
    <w:p w14:paraId="4AF48DCE" w14:textId="45FAAAB2" w:rsidR="002A08F0" w:rsidRPr="005E5344" w:rsidRDefault="002A08F0" w:rsidP="00544247">
      <w:pPr>
        <w:ind w:left="2124" w:hanging="2124"/>
        <w:jc w:val="both"/>
      </w:pPr>
      <w:r w:rsidRPr="005E5344">
        <w:rPr>
          <w:b/>
        </w:rPr>
        <w:t>PRODOTTI</w:t>
      </w:r>
      <w:r w:rsidRPr="005E5344">
        <w:rPr>
          <w:b/>
        </w:rPr>
        <w:tab/>
      </w:r>
    </w:p>
    <w:p w14:paraId="2F59B71D" w14:textId="4FEA6B1F" w:rsidR="009044FA" w:rsidRDefault="002A08F0" w:rsidP="009044FA">
      <w:pPr>
        <w:ind w:left="2127" w:hanging="2127"/>
        <w:jc w:val="both"/>
      </w:pPr>
      <w:r w:rsidRPr="005E5344">
        <w:rPr>
          <w:b/>
        </w:rPr>
        <w:t>PROMOZIONATI</w:t>
      </w:r>
      <w:r w:rsidRPr="005E5344">
        <w:rPr>
          <w:b/>
        </w:rPr>
        <w:tab/>
      </w:r>
      <w:proofErr w:type="spellStart"/>
      <w:r w:rsidR="00266C9F" w:rsidRPr="002C357A">
        <w:rPr>
          <w:color w:val="000000"/>
        </w:rPr>
        <w:t>A</w:t>
      </w:r>
      <w:r w:rsidR="002B4E81">
        <w:rPr>
          <w:color w:val="000000"/>
        </w:rPr>
        <w:t>lpro</w:t>
      </w:r>
      <w:proofErr w:type="spellEnd"/>
      <w:r w:rsidR="002B4E81">
        <w:rPr>
          <w:color w:val="000000"/>
        </w:rPr>
        <w:t xml:space="preserve"> questo non è latte Classico 1L</w:t>
      </w:r>
      <w:r w:rsidR="00266C9F" w:rsidRPr="002C357A">
        <w:rPr>
          <w:color w:val="000000"/>
        </w:rPr>
        <w:t>,</w:t>
      </w:r>
      <w:r w:rsidR="002B4E81">
        <w:rPr>
          <w:color w:val="000000"/>
        </w:rPr>
        <w:t xml:space="preserve"> </w:t>
      </w:r>
      <w:proofErr w:type="spellStart"/>
      <w:r w:rsidR="002B4E81" w:rsidRPr="002C357A">
        <w:rPr>
          <w:color w:val="000000"/>
        </w:rPr>
        <w:t>A</w:t>
      </w:r>
      <w:r w:rsidR="002B4E81">
        <w:rPr>
          <w:color w:val="000000"/>
        </w:rPr>
        <w:t>lpro</w:t>
      </w:r>
      <w:proofErr w:type="spellEnd"/>
      <w:r w:rsidR="002B4E81">
        <w:rPr>
          <w:color w:val="000000"/>
        </w:rPr>
        <w:t xml:space="preserve"> questo non è latte Light 1L</w:t>
      </w:r>
      <w:r w:rsidR="009B29A6">
        <w:t xml:space="preserve"> </w:t>
      </w:r>
      <w:r w:rsidR="00417916">
        <w:t>(</w:t>
      </w:r>
      <w:r w:rsidR="009044FA">
        <w:t>di seguito i “</w:t>
      </w:r>
      <w:r w:rsidR="009044FA">
        <w:rPr>
          <w:b/>
        </w:rPr>
        <w:t>Prodotti Promozionati”)</w:t>
      </w:r>
      <w:r w:rsidR="009044FA">
        <w:t>.</w:t>
      </w:r>
    </w:p>
    <w:p w14:paraId="3A3DB71E" w14:textId="22083158" w:rsidR="00592AAA" w:rsidRDefault="00592AAA" w:rsidP="007F201F">
      <w:pPr>
        <w:tabs>
          <w:tab w:val="left" w:pos="2127"/>
        </w:tabs>
        <w:ind w:left="2130" w:hanging="2130"/>
        <w:jc w:val="both"/>
      </w:pPr>
    </w:p>
    <w:p w14:paraId="27B7876B" w14:textId="77777777" w:rsidR="00592AAA" w:rsidRPr="00C15DA9" w:rsidRDefault="00592AAA" w:rsidP="00592AAA">
      <w:pPr>
        <w:ind w:left="2127" w:hanging="2127"/>
        <w:jc w:val="both"/>
      </w:pPr>
      <w:r w:rsidRPr="005E5344">
        <w:rPr>
          <w:b/>
        </w:rPr>
        <w:t xml:space="preserve">DESTINATARI      </w:t>
      </w:r>
      <w:r w:rsidRPr="005E5344">
        <w:rPr>
          <w:b/>
        </w:rPr>
        <w:tab/>
      </w:r>
      <w:r>
        <w:t>C</w:t>
      </w:r>
      <w:r w:rsidRPr="00DE21A3">
        <w:t xml:space="preserve">onsumatori finali maggiorenni </w:t>
      </w:r>
      <w:r>
        <w:t xml:space="preserve">residenti e/o domiciliati in Italia o nella Repubblica di San Marino (di seguito il </w:t>
      </w:r>
      <w:r w:rsidRPr="005274E1">
        <w:t>“</w:t>
      </w:r>
      <w:r w:rsidRPr="00693A18">
        <w:rPr>
          <w:b/>
        </w:rPr>
        <w:t>Concorrente</w:t>
      </w:r>
      <w:r w:rsidRPr="005274E1">
        <w:t xml:space="preserve">” o </w:t>
      </w:r>
      <w:r>
        <w:t xml:space="preserve">i </w:t>
      </w:r>
      <w:r w:rsidRPr="005274E1">
        <w:t>“</w:t>
      </w:r>
      <w:r w:rsidRPr="00693A18">
        <w:rPr>
          <w:b/>
        </w:rPr>
        <w:t>Concorrenti</w:t>
      </w:r>
      <w:r w:rsidRPr="005274E1">
        <w:t>”)</w:t>
      </w:r>
      <w:r w:rsidRPr="00C15DA9">
        <w:t>.</w:t>
      </w:r>
    </w:p>
    <w:p w14:paraId="0EF5FCB9" w14:textId="78E89DC0" w:rsidR="002A08F0" w:rsidRPr="005E5344" w:rsidRDefault="002A08F0" w:rsidP="001620C9">
      <w:pPr>
        <w:tabs>
          <w:tab w:val="left" w:pos="2127"/>
        </w:tabs>
        <w:ind w:left="2130" w:hanging="2130"/>
        <w:jc w:val="both"/>
        <w:rPr>
          <w:b/>
        </w:rPr>
      </w:pPr>
      <w:r w:rsidRPr="005E5344">
        <w:rPr>
          <w:b/>
        </w:rPr>
        <w:tab/>
      </w:r>
    </w:p>
    <w:p w14:paraId="49C960C5" w14:textId="54B73DA3" w:rsidR="0019724D" w:rsidRDefault="002A08F0" w:rsidP="0019724D">
      <w:pPr>
        <w:ind w:left="2124" w:hanging="2124"/>
        <w:jc w:val="both"/>
      </w:pPr>
      <w:r w:rsidRPr="005E5344">
        <w:rPr>
          <w:b/>
        </w:rPr>
        <w:t xml:space="preserve">MECCANICA      </w:t>
      </w:r>
      <w:r w:rsidR="00EE1435">
        <w:tab/>
        <w:t>Durante il Periodo, i Concorrenti</w:t>
      </w:r>
      <w:r w:rsidR="00EE1435" w:rsidRPr="00C15DA9">
        <w:t xml:space="preserve"> che</w:t>
      </w:r>
      <w:r w:rsidR="00EE1435">
        <w:t xml:space="preserve"> a</w:t>
      </w:r>
      <w:r w:rsidR="00EE1435" w:rsidRPr="00C15DA9">
        <w:t>cquist</w:t>
      </w:r>
      <w:r w:rsidR="00EE1435">
        <w:t>eranno, presso uno dei Punti Vendita</w:t>
      </w:r>
      <w:r w:rsidR="00EE1435">
        <w:rPr>
          <w:b/>
        </w:rPr>
        <w:t xml:space="preserve"> </w:t>
      </w:r>
      <w:r w:rsidR="0019724D">
        <w:rPr>
          <w:b/>
        </w:rPr>
        <w:t>almeno n. 2 Prodotti Promozionati</w:t>
      </w:r>
      <w:r w:rsidR="00EE1435">
        <w:rPr>
          <w:b/>
        </w:rPr>
        <w:t>,</w:t>
      </w:r>
      <w:r w:rsidR="00EE1435" w:rsidRPr="00C51054">
        <w:rPr>
          <w:b/>
        </w:rPr>
        <w:t xml:space="preserve"> </w:t>
      </w:r>
      <w:r w:rsidR="00E438D5" w:rsidRPr="00E01065">
        <w:t>a scelta</w:t>
      </w:r>
      <w:r w:rsidR="00266C9F" w:rsidRPr="006338D9">
        <w:t>,</w:t>
      </w:r>
      <w:r w:rsidR="00EE1435" w:rsidRPr="00902E7F">
        <w:rPr>
          <w:b/>
        </w:rPr>
        <w:t xml:space="preserve"> </w:t>
      </w:r>
      <w:r w:rsidR="00EE1435" w:rsidRPr="004D6E98">
        <w:rPr>
          <w:b/>
          <w:u w:val="single"/>
        </w:rPr>
        <w:t>in un unico “Documento d’Acquisto”</w:t>
      </w:r>
      <w:r w:rsidR="00EE1435" w:rsidRPr="004D6E98">
        <w:t xml:space="preserve"> (con “Documento d’Acquisto” si intende il </w:t>
      </w:r>
      <w:r w:rsidR="00EE1435" w:rsidRPr="004D6E98">
        <w:rPr>
          <w:bCs/>
        </w:rPr>
        <w:t xml:space="preserve">documento commerciale di vendita o prestazione </w:t>
      </w:r>
      <w:r w:rsidR="00EE1435" w:rsidRPr="004D6E98">
        <w:t>d’acquisto, anche chiamato scontrino),</w:t>
      </w:r>
      <w:r w:rsidR="00EE1435">
        <w:t xml:space="preserve"> </w:t>
      </w:r>
      <w:r w:rsidR="0019724D">
        <w:t xml:space="preserve">riceveranno </w:t>
      </w:r>
      <w:r w:rsidR="0019724D">
        <w:rPr>
          <w:b/>
        </w:rPr>
        <w:t>subito alla cassa</w:t>
      </w:r>
      <w:r w:rsidR="0019724D">
        <w:t xml:space="preserve"> il premio indicato nella sezione “PREMIO”.</w:t>
      </w:r>
      <w:r w:rsidR="0019724D" w:rsidRPr="00C0098D">
        <w:t xml:space="preserve"> </w:t>
      </w:r>
    </w:p>
    <w:p w14:paraId="5E02A445" w14:textId="06B21887" w:rsidR="0019724D" w:rsidRDefault="0019724D" w:rsidP="0019724D">
      <w:pPr>
        <w:ind w:left="2124"/>
        <w:jc w:val="both"/>
      </w:pPr>
      <w:r>
        <w:t xml:space="preserve">Si precisa che, per ogni </w:t>
      </w:r>
      <w:r>
        <w:rPr>
          <w:b/>
        </w:rPr>
        <w:t xml:space="preserve">“Documento d’Acquisto” </w:t>
      </w:r>
      <w:r>
        <w:t>valido, il Concorrente potrà ricevere n. 1 “PREMIO</w:t>
      </w:r>
      <w:r w:rsidR="002B4E81">
        <w:t>”</w:t>
      </w:r>
      <w:r w:rsidR="001F4EED">
        <w:t>.</w:t>
      </w:r>
    </w:p>
    <w:p w14:paraId="0096F370" w14:textId="3D30A625" w:rsidR="0019724D" w:rsidRPr="005E5344" w:rsidRDefault="0019724D" w:rsidP="0099333E">
      <w:pPr>
        <w:tabs>
          <w:tab w:val="left" w:pos="2127"/>
        </w:tabs>
        <w:jc w:val="both"/>
      </w:pPr>
      <w:r>
        <w:tab/>
      </w:r>
    </w:p>
    <w:p w14:paraId="0698854D" w14:textId="29D45701" w:rsidR="0071679C" w:rsidRDefault="002A08F0" w:rsidP="0071679C">
      <w:pPr>
        <w:ind w:left="2127" w:hanging="2127"/>
        <w:jc w:val="both"/>
      </w:pPr>
      <w:r w:rsidRPr="005E5344">
        <w:rPr>
          <w:b/>
        </w:rPr>
        <w:t>PREMI</w:t>
      </w:r>
      <w:r w:rsidR="00CB2F7C">
        <w:rPr>
          <w:b/>
        </w:rPr>
        <w:t>O</w:t>
      </w:r>
      <w:r w:rsidRPr="005E5344">
        <w:rPr>
          <w:b/>
        </w:rPr>
        <w:tab/>
      </w:r>
      <w:r w:rsidRPr="00330F60">
        <w:rPr>
          <w:b/>
        </w:rPr>
        <w:t xml:space="preserve">N. </w:t>
      </w:r>
      <w:r w:rsidR="00EE1435" w:rsidRPr="00330F60">
        <w:rPr>
          <w:b/>
        </w:rPr>
        <w:t xml:space="preserve">1 </w:t>
      </w:r>
      <w:r w:rsidR="00001FBC">
        <w:rPr>
          <w:b/>
        </w:rPr>
        <w:t>Portachiavi</w:t>
      </w:r>
      <w:r w:rsidR="00266C9F">
        <w:rPr>
          <w:b/>
        </w:rPr>
        <w:t xml:space="preserve"> </w:t>
      </w:r>
      <w:proofErr w:type="spellStart"/>
      <w:r w:rsidR="00266C9F">
        <w:rPr>
          <w:b/>
        </w:rPr>
        <w:t>brandizzato</w:t>
      </w:r>
      <w:proofErr w:type="spellEnd"/>
      <w:r w:rsidR="00266C9F">
        <w:rPr>
          <w:b/>
        </w:rPr>
        <w:t xml:space="preserve"> </w:t>
      </w:r>
      <w:proofErr w:type="spellStart"/>
      <w:r w:rsidR="002B4E81">
        <w:rPr>
          <w:b/>
        </w:rPr>
        <w:t>Alpro</w:t>
      </w:r>
      <w:proofErr w:type="spellEnd"/>
      <w:r w:rsidR="00B91CA3">
        <w:t xml:space="preserve"> </w:t>
      </w:r>
      <w:r w:rsidR="009D22DE">
        <w:t xml:space="preserve">del valore indicativo di </w:t>
      </w:r>
      <w:r w:rsidR="00196D00">
        <w:t xml:space="preserve">€ </w:t>
      </w:r>
      <w:r w:rsidR="003D32A8">
        <w:t>0</w:t>
      </w:r>
      <w:r w:rsidR="00330F60">
        <w:t>,</w:t>
      </w:r>
      <w:r w:rsidR="003D32A8">
        <w:t>78</w:t>
      </w:r>
      <w:r w:rsidR="0071679C" w:rsidRPr="00372DA5">
        <w:t xml:space="preserve"> + IVA = € </w:t>
      </w:r>
      <w:r w:rsidR="003D32A8">
        <w:t>0,95</w:t>
      </w:r>
      <w:r w:rsidR="00196D00">
        <w:t>.</w:t>
      </w:r>
    </w:p>
    <w:p w14:paraId="1EA66CB3" w14:textId="25F01669" w:rsidR="001C7BEE" w:rsidRPr="005E5344" w:rsidRDefault="001C7BEE" w:rsidP="0007391F">
      <w:pPr>
        <w:ind w:left="2127" w:hanging="2127"/>
        <w:jc w:val="both"/>
      </w:pPr>
    </w:p>
    <w:p w14:paraId="4155EA45" w14:textId="77777777" w:rsidR="00CA13EA" w:rsidRDefault="000E017B" w:rsidP="00CA13EA">
      <w:pPr>
        <w:ind w:left="2124" w:hanging="2124"/>
        <w:jc w:val="both"/>
      </w:pPr>
      <w:r w:rsidRPr="00DD1D3C">
        <w:rPr>
          <w:b/>
        </w:rPr>
        <w:t>PUBBLICITA’</w:t>
      </w:r>
      <w:r w:rsidRPr="00DD1D3C">
        <w:tab/>
      </w:r>
      <w:r w:rsidR="00CA13EA">
        <w:t>La Manifestazione sarà pubblicizzata tramite materiale promozionale presso i Punti Vendita.</w:t>
      </w:r>
    </w:p>
    <w:p w14:paraId="18093754" w14:textId="77777777" w:rsidR="00CA13EA" w:rsidRDefault="00CA13EA" w:rsidP="00CA13EA">
      <w:pPr>
        <w:ind w:left="2124" w:hanging="2124"/>
        <w:jc w:val="both"/>
      </w:pPr>
      <w:r>
        <w:tab/>
        <w:t>Il Promotore si riserva comunque il diritto di utilizzare ogni altro mezzo di comunicazione che appaia idoneo a portare a conoscenza il contenuto della presente Manifestazione ai destinatari della stessa.</w:t>
      </w:r>
    </w:p>
    <w:p w14:paraId="73BD4387" w14:textId="3ED47DA4" w:rsidR="003B56D7" w:rsidRDefault="00CA13EA" w:rsidP="003B56D7">
      <w:pPr>
        <w:ind w:left="2127"/>
        <w:jc w:val="both"/>
      </w:pPr>
      <w:r>
        <w:t xml:space="preserve">Il regolamento completo è disponibile </w:t>
      </w:r>
      <w:bookmarkStart w:id="0" w:name="_GoBack"/>
      <w:bookmarkEnd w:id="0"/>
      <w:r w:rsidR="003B56D7">
        <w:t xml:space="preserve">sul sito internet </w:t>
      </w:r>
      <w:hyperlink r:id="rId6" w:history="1">
        <w:r w:rsidR="003B56D7">
          <w:rPr>
            <w:rStyle w:val="Collegamentoipertestuale"/>
          </w:rPr>
          <w:t>concorsi.vividanone.it</w:t>
        </w:r>
      </w:hyperlink>
      <w:r w:rsidR="003B56D7">
        <w:t xml:space="preserve"> .</w:t>
      </w:r>
    </w:p>
    <w:p w14:paraId="349C5853" w14:textId="2671B86F" w:rsidR="00CA13EA" w:rsidRDefault="00CA13EA" w:rsidP="00CA13EA">
      <w:pPr>
        <w:ind w:left="2124" w:firstLine="3"/>
        <w:jc w:val="both"/>
        <w:rPr>
          <w:b/>
        </w:rPr>
      </w:pPr>
    </w:p>
    <w:p w14:paraId="6CF53494" w14:textId="77777777" w:rsidR="00CA13EA" w:rsidRDefault="00CA13EA" w:rsidP="00CA13EA">
      <w:pPr>
        <w:ind w:left="2124" w:firstLine="3"/>
        <w:jc w:val="both"/>
      </w:pPr>
    </w:p>
    <w:p w14:paraId="15EEF619" w14:textId="77777777" w:rsidR="00CA13EA" w:rsidRDefault="00CA13EA" w:rsidP="00CA13EA">
      <w:pPr>
        <w:ind w:left="2124" w:hanging="2124"/>
        <w:jc w:val="both"/>
      </w:pPr>
      <w:bookmarkStart w:id="1" w:name="_Hlk532388371"/>
      <w:r>
        <w:rPr>
          <w:b/>
        </w:rPr>
        <w:t>VARIE</w:t>
      </w:r>
      <w:r>
        <w:tab/>
        <w:t xml:space="preserve">Il premio non è sostituibile, né convertibile in denaro, né è data alcuna facoltà ai Concorrenti di richiedere, con o senza l’aggiunta di somme in denaro, la possibilità di ricevere un premio diverso. Nel caso in cui il premio non fosse più disponibile lo stesso sarà sostituito con un premio di analogo valore e possibilmente con simili caratteristiche. </w:t>
      </w:r>
    </w:p>
    <w:p w14:paraId="0B63D8F4" w14:textId="77777777" w:rsidR="00CA13EA" w:rsidRDefault="00CA13EA" w:rsidP="00CA13EA">
      <w:pPr>
        <w:ind w:left="2124" w:firstLine="3"/>
        <w:jc w:val="both"/>
      </w:pPr>
    </w:p>
    <w:p w14:paraId="1086C124" w14:textId="77777777" w:rsidR="00CA13EA" w:rsidRDefault="00CA13EA" w:rsidP="00CA13EA">
      <w:pPr>
        <w:ind w:left="2124" w:firstLine="3"/>
        <w:jc w:val="both"/>
      </w:pPr>
      <w:r>
        <w:t>Ogni Punto Vendita potrà attivare la promozione in uno o più giorni del periodo sopra indicato.</w:t>
      </w:r>
    </w:p>
    <w:p w14:paraId="1CAC33E8" w14:textId="77777777" w:rsidR="00CA13EA" w:rsidRDefault="00CA13EA" w:rsidP="00CA13EA">
      <w:pPr>
        <w:jc w:val="both"/>
      </w:pPr>
    </w:p>
    <w:p w14:paraId="15501D1B" w14:textId="77777777" w:rsidR="00CA13EA" w:rsidRDefault="00CA13EA" w:rsidP="00CA13EA">
      <w:pPr>
        <w:ind w:left="2124" w:hanging="2124"/>
        <w:jc w:val="both"/>
      </w:pPr>
      <w:r>
        <w:tab/>
        <w:t>Eventuali modifiche che (nel rispetto dei diritti acquisiti dei Concorrenti) dovessero essere apportate al regolamento nel corso dello svolgimento della Manifestazione, saranno preventivamente comunicate ai Concorrenti con le stesse modalità di comunicazione al pubblico previste per il regolamento.</w:t>
      </w:r>
    </w:p>
    <w:p w14:paraId="3D7955C6" w14:textId="77777777" w:rsidR="00CA13EA" w:rsidRDefault="00CA13EA" w:rsidP="00CA13EA">
      <w:pPr>
        <w:ind w:left="2124"/>
        <w:jc w:val="both"/>
      </w:pPr>
    </w:p>
    <w:p w14:paraId="72DC52E9" w14:textId="77777777" w:rsidR="00CA13EA" w:rsidRDefault="00CA13EA" w:rsidP="00CA13EA">
      <w:pPr>
        <w:ind w:left="2124" w:firstLine="3"/>
        <w:jc w:val="both"/>
      </w:pPr>
      <w:r>
        <w:t>Si dichiara che non verrà costituita la cauzione in quanto il premio sarà consegnato all’atto dell’acquisto dei Prodotti Promozionati.</w:t>
      </w:r>
    </w:p>
    <w:p w14:paraId="0965A783" w14:textId="77777777" w:rsidR="00CA13EA" w:rsidRDefault="00CA13EA" w:rsidP="00CA13EA">
      <w:pPr>
        <w:jc w:val="both"/>
      </w:pPr>
    </w:p>
    <w:p w14:paraId="1BD8119A" w14:textId="77777777" w:rsidR="00CA13EA" w:rsidRDefault="00CA13EA" w:rsidP="00CA13EA">
      <w:pPr>
        <w:ind w:left="2124" w:firstLine="3"/>
        <w:jc w:val="both"/>
      </w:pPr>
      <w:r>
        <w:t>La richiesta del premio è esclusivamente a carico del Concorrente. Nel caso in cui il Concorrente non eserciti tale diritto nei termini previsti dal regolamento il Promotore non potrà essere in nessun caso chiamato in causa.</w:t>
      </w:r>
      <w:r>
        <w:tab/>
      </w:r>
      <w:r>
        <w:tab/>
      </w:r>
    </w:p>
    <w:p w14:paraId="4B27FF96" w14:textId="77777777" w:rsidR="00CA13EA" w:rsidRDefault="00CA13EA" w:rsidP="00CA13EA">
      <w:pPr>
        <w:ind w:left="2124" w:firstLine="3"/>
        <w:jc w:val="both"/>
      </w:pPr>
      <w:r>
        <w:tab/>
      </w:r>
      <w:r>
        <w:tab/>
      </w:r>
      <w:r>
        <w:tab/>
      </w:r>
    </w:p>
    <w:bookmarkEnd w:id="1"/>
    <w:p w14:paraId="5884F1A3" w14:textId="77777777" w:rsidR="00CA13EA" w:rsidRDefault="00CA13EA" w:rsidP="00CA13EA">
      <w:pPr>
        <w:ind w:left="2124" w:firstLine="3"/>
        <w:jc w:val="both"/>
      </w:pPr>
    </w:p>
    <w:p w14:paraId="7F36D360" w14:textId="77777777" w:rsidR="00CA13EA" w:rsidRDefault="00CA13EA" w:rsidP="00CA13EA">
      <w:pPr>
        <w:shd w:val="clear" w:color="auto" w:fill="FFFFFF"/>
        <w:ind w:left="2124" w:hanging="2124"/>
        <w:jc w:val="right"/>
        <w:rPr>
          <w:b/>
        </w:rPr>
      </w:pPr>
      <w:r>
        <w:rPr>
          <w:b/>
        </w:rPr>
        <w:t xml:space="preserve">  </w:t>
      </w:r>
      <w:r>
        <w:rPr>
          <w:b/>
        </w:rPr>
        <w:tab/>
      </w:r>
      <w:r>
        <w:rPr>
          <w:b/>
        </w:rPr>
        <w:tab/>
      </w:r>
      <w:r>
        <w:rPr>
          <w:b/>
        </w:rPr>
        <w:tab/>
      </w:r>
      <w:r>
        <w:rPr>
          <w:b/>
        </w:rPr>
        <w:tab/>
      </w:r>
      <w:r>
        <w:rPr>
          <w:b/>
        </w:rPr>
        <w:tab/>
      </w:r>
      <w:r>
        <w:rPr>
          <w:b/>
        </w:rPr>
        <w:tab/>
      </w:r>
      <w:r>
        <w:rPr>
          <w:b/>
        </w:rPr>
        <w:tab/>
      </w:r>
      <w:r>
        <w:rPr>
          <w:b/>
        </w:rPr>
        <w:tab/>
      </w:r>
      <w:r>
        <w:rPr>
          <w:b/>
        </w:rPr>
        <w:tab/>
        <w:t>DANONE S.p.A.</w:t>
      </w:r>
    </w:p>
    <w:p w14:paraId="75580FEB" w14:textId="2B40D50D" w:rsidR="00CA13EA" w:rsidRDefault="00CA13EA" w:rsidP="00CA13EA">
      <w:pPr>
        <w:shd w:val="clear" w:color="auto" w:fill="FFFFFF"/>
        <w:ind w:left="2124" w:hanging="2124"/>
        <w:rPr>
          <w:b/>
        </w:rPr>
      </w:pPr>
    </w:p>
    <w:p w14:paraId="713A259E" w14:textId="5EC20CB1" w:rsidR="003E181D" w:rsidRDefault="003E181D" w:rsidP="00CA13EA">
      <w:pPr>
        <w:shd w:val="clear" w:color="auto" w:fill="FFFFFF"/>
        <w:ind w:left="2124" w:hanging="2124"/>
        <w:rPr>
          <w:b/>
        </w:rPr>
      </w:pPr>
    </w:p>
    <w:p w14:paraId="556DCA86" w14:textId="6FFF69EB" w:rsidR="003E181D" w:rsidRDefault="003E181D" w:rsidP="00CA13EA">
      <w:pPr>
        <w:shd w:val="clear" w:color="auto" w:fill="FFFFFF"/>
        <w:ind w:left="2124" w:hanging="2124"/>
        <w:rPr>
          <w:b/>
        </w:rPr>
      </w:pPr>
    </w:p>
    <w:p w14:paraId="348F4426" w14:textId="77362F4E" w:rsidR="003E181D" w:rsidRDefault="003E181D" w:rsidP="00CA13EA">
      <w:pPr>
        <w:shd w:val="clear" w:color="auto" w:fill="FFFFFF"/>
        <w:ind w:left="2124" w:hanging="2124"/>
        <w:rPr>
          <w:b/>
        </w:rPr>
      </w:pPr>
    </w:p>
    <w:p w14:paraId="74C1CACE" w14:textId="498E2A43" w:rsidR="003E181D" w:rsidRDefault="003E181D" w:rsidP="00CA13EA">
      <w:pPr>
        <w:shd w:val="clear" w:color="auto" w:fill="FFFFFF"/>
        <w:ind w:left="2124" w:hanging="2124"/>
        <w:rPr>
          <w:b/>
        </w:rPr>
      </w:pPr>
    </w:p>
    <w:p w14:paraId="6DF815B1" w14:textId="521A7823" w:rsidR="003E181D" w:rsidRDefault="003E181D" w:rsidP="00CA13EA">
      <w:pPr>
        <w:shd w:val="clear" w:color="auto" w:fill="FFFFFF"/>
        <w:ind w:left="2124" w:hanging="2124"/>
        <w:rPr>
          <w:b/>
        </w:rPr>
      </w:pPr>
    </w:p>
    <w:p w14:paraId="5C7FA816" w14:textId="286037E0" w:rsidR="00001FBC" w:rsidRDefault="00001FBC" w:rsidP="00CA13EA">
      <w:pPr>
        <w:shd w:val="clear" w:color="auto" w:fill="FFFFFF"/>
        <w:ind w:left="2124" w:hanging="2124"/>
        <w:rPr>
          <w:b/>
        </w:rPr>
      </w:pPr>
    </w:p>
    <w:p w14:paraId="0E4C44B9" w14:textId="1EF53777" w:rsidR="00001FBC" w:rsidRDefault="00001FBC" w:rsidP="00CA13EA">
      <w:pPr>
        <w:shd w:val="clear" w:color="auto" w:fill="FFFFFF"/>
        <w:ind w:left="2124" w:hanging="2124"/>
        <w:rPr>
          <w:b/>
        </w:rPr>
      </w:pPr>
    </w:p>
    <w:p w14:paraId="405D83EE" w14:textId="77777777" w:rsidR="00001FBC" w:rsidRDefault="00001FBC" w:rsidP="00CA13EA">
      <w:pPr>
        <w:shd w:val="clear" w:color="auto" w:fill="FFFFFF"/>
        <w:ind w:left="2124" w:hanging="2124"/>
        <w:rPr>
          <w:b/>
        </w:rPr>
      </w:pPr>
    </w:p>
    <w:p w14:paraId="7FA97D31" w14:textId="2434BDA2" w:rsidR="003E181D" w:rsidRDefault="003E181D" w:rsidP="00CA13EA">
      <w:pPr>
        <w:shd w:val="clear" w:color="auto" w:fill="FFFFFF"/>
        <w:ind w:left="2124" w:hanging="2124"/>
        <w:rPr>
          <w:b/>
        </w:rPr>
      </w:pPr>
    </w:p>
    <w:p w14:paraId="613C4BDC" w14:textId="77777777" w:rsidR="00C21C12" w:rsidRDefault="00C21C12" w:rsidP="00C21C12">
      <w:pPr>
        <w:shd w:val="clear" w:color="auto" w:fill="FFFFFF"/>
        <w:ind w:left="2124" w:hanging="2124"/>
        <w:rPr>
          <w:rFonts w:ascii="Calibri" w:hAnsi="Calibri" w:cs="Calibri"/>
          <w:color w:val="000000"/>
          <w:sz w:val="14"/>
          <w:szCs w:val="14"/>
          <w:lang w:val="en-US"/>
        </w:rPr>
      </w:pPr>
    </w:p>
    <w:p w14:paraId="70438EA3" w14:textId="77777777" w:rsidR="00C21C12" w:rsidRDefault="00C21C12" w:rsidP="00C21C12">
      <w:pPr>
        <w:shd w:val="clear" w:color="auto" w:fill="FFFFFF"/>
        <w:ind w:left="2124" w:hanging="2124"/>
        <w:rPr>
          <w:b/>
        </w:rPr>
      </w:pPr>
    </w:p>
    <w:p w14:paraId="6422693C" w14:textId="2981B683" w:rsidR="00CD301A" w:rsidRDefault="00CD301A" w:rsidP="00C21C12">
      <w:pPr>
        <w:shd w:val="clear" w:color="auto" w:fill="FFFFFF"/>
        <w:ind w:left="2124" w:hanging="2124"/>
        <w:rPr>
          <w:b/>
        </w:rPr>
      </w:pPr>
      <w:r>
        <w:rPr>
          <w:b/>
        </w:rPr>
        <w:t>TABELLA A</w:t>
      </w:r>
    </w:p>
    <w:p w14:paraId="4B719FA3" w14:textId="4E6276DF" w:rsidR="009044FA" w:rsidRDefault="009044FA" w:rsidP="00CA13EA">
      <w:pPr>
        <w:ind w:left="2124" w:hanging="2124"/>
        <w:jc w:val="both"/>
        <w:rPr>
          <w:b/>
        </w:rPr>
      </w:pPr>
    </w:p>
    <w:p w14:paraId="104AEB13" w14:textId="745CD765" w:rsidR="00CD301A" w:rsidRDefault="00CD301A" w:rsidP="00CA13EA">
      <w:pPr>
        <w:ind w:left="2124" w:hanging="2124"/>
        <w:jc w:val="both"/>
        <w:rPr>
          <w:b/>
        </w:rPr>
      </w:pPr>
    </w:p>
    <w:p w14:paraId="4137FBB0" w14:textId="3F922722" w:rsidR="009044FA" w:rsidRDefault="009044FA" w:rsidP="00CC4016">
      <w:pPr>
        <w:shd w:val="clear" w:color="auto" w:fill="FFFFFF"/>
        <w:ind w:left="2124" w:hanging="2124"/>
        <w:rPr>
          <w:b/>
        </w:rPr>
      </w:pPr>
    </w:p>
    <w:p w14:paraId="1809B8A4" w14:textId="77777777" w:rsidR="009044FA" w:rsidRDefault="009044FA" w:rsidP="00CC4016">
      <w:pPr>
        <w:shd w:val="clear" w:color="auto" w:fill="FFFFFF"/>
        <w:ind w:left="2124" w:hanging="2124"/>
        <w:rPr>
          <w:b/>
        </w:rPr>
      </w:pPr>
    </w:p>
    <w:p w14:paraId="57940B9D" w14:textId="02AF87AD" w:rsidR="009044FA" w:rsidRDefault="00895E02" w:rsidP="00CC4016">
      <w:pPr>
        <w:shd w:val="clear" w:color="auto" w:fill="FFFFFF"/>
        <w:ind w:left="2124" w:hanging="2124"/>
        <w:rPr>
          <w:b/>
        </w:rPr>
      </w:pPr>
      <w:r w:rsidRPr="00895E02">
        <w:rPr>
          <w:noProof/>
          <w:lang w:eastAsia="it-IT"/>
        </w:rPr>
        <w:drawing>
          <wp:inline distT="0" distB="0" distL="0" distR="0" wp14:anchorId="40BB987D" wp14:editId="60CAF653">
            <wp:extent cx="6310630" cy="34711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0630" cy="3471126"/>
                    </a:xfrm>
                    <a:prstGeom prst="rect">
                      <a:avLst/>
                    </a:prstGeom>
                    <a:noFill/>
                    <a:ln>
                      <a:noFill/>
                    </a:ln>
                  </pic:spPr>
                </pic:pic>
              </a:graphicData>
            </a:graphic>
          </wp:inline>
        </w:drawing>
      </w:r>
    </w:p>
    <w:p w14:paraId="31011E56" w14:textId="47CB9BDA" w:rsidR="003F361E" w:rsidRDefault="003F361E" w:rsidP="00330F60">
      <w:pPr>
        <w:shd w:val="clear" w:color="auto" w:fill="FFFFFF"/>
        <w:rPr>
          <w:b/>
        </w:rPr>
      </w:pPr>
    </w:p>
    <w:sectPr w:rsidR="003F361E" w:rsidSect="004D2FAA">
      <w:pgSz w:w="11906" w:h="16838"/>
      <w:pgMar w:top="284" w:right="1004" w:bottom="28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Medium">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pStyle w:val="Stile1"/>
      <w:lvlText w:val="-"/>
      <w:lvlJc w:val="left"/>
      <w:pPr>
        <w:tabs>
          <w:tab w:val="num" w:pos="2496"/>
        </w:tabs>
        <w:ind w:left="2496" w:hanging="360"/>
      </w:pPr>
      <w:rPr>
        <w:rFonts w:ascii="Times New Roman" w:hAnsi="Times New Roman" w:cs="Symbol"/>
      </w:rPr>
    </w:lvl>
  </w:abstractNum>
  <w:abstractNum w:abstractNumId="1" w15:restartNumberingAfterBreak="0">
    <w:nsid w:val="00000002"/>
    <w:multiLevelType w:val="singleLevel"/>
    <w:tmpl w:val="00000002"/>
    <w:name w:val="WW8Num4"/>
    <w:lvl w:ilvl="0">
      <w:numFmt w:val="bullet"/>
      <w:lvlText w:val="-"/>
      <w:lvlJc w:val="left"/>
      <w:pPr>
        <w:tabs>
          <w:tab w:val="num" w:pos="0"/>
        </w:tabs>
        <w:ind w:left="2484"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7947394"/>
    <w:multiLevelType w:val="hybridMultilevel"/>
    <w:tmpl w:val="7520C598"/>
    <w:lvl w:ilvl="0" w:tplc="626AF9A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12"/>
        </w:tabs>
        <w:ind w:left="1212" w:hanging="360"/>
      </w:pPr>
      <w:rPr>
        <w:rFonts w:cs="Times New Roman"/>
      </w:rPr>
    </w:lvl>
    <w:lvl w:ilvl="2" w:tplc="0409001B" w:tentative="1">
      <w:start w:val="1"/>
      <w:numFmt w:val="lowerRoman"/>
      <w:lvlText w:val="%3."/>
      <w:lvlJc w:val="right"/>
      <w:pPr>
        <w:tabs>
          <w:tab w:val="num" w:pos="1932"/>
        </w:tabs>
        <w:ind w:left="1932" w:hanging="180"/>
      </w:pPr>
      <w:rPr>
        <w:rFonts w:cs="Times New Roman"/>
      </w:rPr>
    </w:lvl>
    <w:lvl w:ilvl="3" w:tplc="0409000F" w:tentative="1">
      <w:start w:val="1"/>
      <w:numFmt w:val="decimal"/>
      <w:lvlText w:val="%4."/>
      <w:lvlJc w:val="left"/>
      <w:pPr>
        <w:tabs>
          <w:tab w:val="num" w:pos="2652"/>
        </w:tabs>
        <w:ind w:left="2652" w:hanging="360"/>
      </w:pPr>
      <w:rPr>
        <w:rFonts w:cs="Times New Roman"/>
      </w:rPr>
    </w:lvl>
    <w:lvl w:ilvl="4" w:tplc="04090019" w:tentative="1">
      <w:start w:val="1"/>
      <w:numFmt w:val="lowerLetter"/>
      <w:lvlText w:val="%5."/>
      <w:lvlJc w:val="left"/>
      <w:pPr>
        <w:tabs>
          <w:tab w:val="num" w:pos="3372"/>
        </w:tabs>
        <w:ind w:left="3372" w:hanging="360"/>
      </w:pPr>
      <w:rPr>
        <w:rFonts w:cs="Times New Roman"/>
      </w:rPr>
    </w:lvl>
    <w:lvl w:ilvl="5" w:tplc="0409001B" w:tentative="1">
      <w:start w:val="1"/>
      <w:numFmt w:val="lowerRoman"/>
      <w:lvlText w:val="%6."/>
      <w:lvlJc w:val="right"/>
      <w:pPr>
        <w:tabs>
          <w:tab w:val="num" w:pos="4092"/>
        </w:tabs>
        <w:ind w:left="4092" w:hanging="180"/>
      </w:pPr>
      <w:rPr>
        <w:rFonts w:cs="Times New Roman"/>
      </w:rPr>
    </w:lvl>
    <w:lvl w:ilvl="6" w:tplc="0409000F" w:tentative="1">
      <w:start w:val="1"/>
      <w:numFmt w:val="decimal"/>
      <w:lvlText w:val="%7."/>
      <w:lvlJc w:val="left"/>
      <w:pPr>
        <w:tabs>
          <w:tab w:val="num" w:pos="4812"/>
        </w:tabs>
        <w:ind w:left="4812" w:hanging="360"/>
      </w:pPr>
      <w:rPr>
        <w:rFonts w:cs="Times New Roman"/>
      </w:rPr>
    </w:lvl>
    <w:lvl w:ilvl="7" w:tplc="04090019" w:tentative="1">
      <w:start w:val="1"/>
      <w:numFmt w:val="lowerLetter"/>
      <w:lvlText w:val="%8."/>
      <w:lvlJc w:val="left"/>
      <w:pPr>
        <w:tabs>
          <w:tab w:val="num" w:pos="5532"/>
        </w:tabs>
        <w:ind w:left="5532" w:hanging="360"/>
      </w:pPr>
      <w:rPr>
        <w:rFonts w:cs="Times New Roman"/>
      </w:rPr>
    </w:lvl>
    <w:lvl w:ilvl="8" w:tplc="0409001B" w:tentative="1">
      <w:start w:val="1"/>
      <w:numFmt w:val="lowerRoman"/>
      <w:lvlText w:val="%9."/>
      <w:lvlJc w:val="right"/>
      <w:pPr>
        <w:tabs>
          <w:tab w:val="num" w:pos="6252"/>
        </w:tabs>
        <w:ind w:left="6252" w:hanging="180"/>
      </w:pPr>
      <w:rPr>
        <w:rFonts w:cs="Times New Roman"/>
      </w:rPr>
    </w:lvl>
  </w:abstractNum>
  <w:abstractNum w:abstractNumId="4" w15:restartNumberingAfterBreak="0">
    <w:nsid w:val="0CCA5D7C"/>
    <w:multiLevelType w:val="hybridMultilevel"/>
    <w:tmpl w:val="D570BA6A"/>
    <w:lvl w:ilvl="0" w:tplc="EE3613FE">
      <w:start w:val="1"/>
      <w:numFmt w:val="decimal"/>
      <w:lvlText w:val="%1."/>
      <w:lvlJc w:val="left"/>
      <w:pPr>
        <w:ind w:left="720" w:hanging="360"/>
      </w:pPr>
      <w:rPr>
        <w:rFonts w:cs="Avenir-Medium"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651E"/>
    <w:multiLevelType w:val="hybridMultilevel"/>
    <w:tmpl w:val="DF8242B4"/>
    <w:lvl w:ilvl="0" w:tplc="00000002">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B16872"/>
    <w:multiLevelType w:val="hybridMultilevel"/>
    <w:tmpl w:val="41D60ECC"/>
    <w:lvl w:ilvl="0" w:tplc="E5D48576">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7" w15:restartNumberingAfterBreak="0">
    <w:nsid w:val="1AB37E4C"/>
    <w:multiLevelType w:val="hybridMultilevel"/>
    <w:tmpl w:val="90A80F32"/>
    <w:lvl w:ilvl="0" w:tplc="3CE45CB0">
      <w:start w:val="1"/>
      <w:numFmt w:val="decimal"/>
      <w:lvlText w:val="%1."/>
      <w:lvlJc w:val="left"/>
      <w:pPr>
        <w:ind w:left="720" w:hanging="360"/>
      </w:pPr>
      <w:rPr>
        <w:rFonts w:ascii="Century Gothic" w:hAnsi="Century Gothic"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65C4A"/>
    <w:multiLevelType w:val="hybridMultilevel"/>
    <w:tmpl w:val="8D0EBE94"/>
    <w:lvl w:ilvl="0" w:tplc="C8F63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229F8"/>
    <w:multiLevelType w:val="multilevel"/>
    <w:tmpl w:val="B44EBCDA"/>
    <w:lvl w:ilvl="0">
      <w:start w:val="1"/>
      <w:numFmt w:val="bullet"/>
      <w:lvlText w:val=""/>
      <w:lvlJc w:val="left"/>
      <w:pPr>
        <w:ind w:left="3054" w:hanging="360"/>
      </w:pPr>
      <w:rPr>
        <w:rFonts w:ascii="Symbol" w:hAnsi="Symbol" w:hint="default"/>
      </w:rPr>
    </w:lvl>
    <w:lvl w:ilvl="1">
      <w:start w:val="1"/>
      <w:numFmt w:val="bullet"/>
      <w:lvlText w:val=""/>
      <w:lvlJc w:val="left"/>
      <w:pPr>
        <w:ind w:left="3414" w:hanging="360"/>
      </w:pPr>
      <w:rPr>
        <w:rFonts w:ascii="Wingdings" w:hAnsi="Wingdings" w:hint="default"/>
      </w:rPr>
    </w:lvl>
    <w:lvl w:ilvl="2">
      <w:start w:val="1"/>
      <w:numFmt w:val="bullet"/>
      <w:lvlText w:val=""/>
      <w:lvlJc w:val="left"/>
      <w:pPr>
        <w:ind w:left="3774" w:hanging="360"/>
      </w:pPr>
      <w:rPr>
        <w:rFonts w:ascii="Wingdings" w:hAnsi="Wingdings" w:hint="default"/>
      </w:rPr>
    </w:lvl>
    <w:lvl w:ilvl="3">
      <w:start w:val="1"/>
      <w:numFmt w:val="bullet"/>
      <w:lvlText w:val=""/>
      <w:lvlJc w:val="left"/>
      <w:pPr>
        <w:ind w:left="4134" w:hanging="360"/>
      </w:pPr>
      <w:rPr>
        <w:rFonts w:ascii="Symbol" w:hAnsi="Symbol" w:hint="default"/>
      </w:rPr>
    </w:lvl>
    <w:lvl w:ilvl="4">
      <w:start w:val="1"/>
      <w:numFmt w:val="bullet"/>
      <w:lvlText w:val=""/>
      <w:lvlJc w:val="left"/>
      <w:pPr>
        <w:ind w:left="4494" w:hanging="360"/>
      </w:pPr>
      <w:rPr>
        <w:rFonts w:ascii="Symbol" w:hAnsi="Symbol" w:hint="default"/>
      </w:rPr>
    </w:lvl>
    <w:lvl w:ilvl="5">
      <w:start w:val="1"/>
      <w:numFmt w:val="bullet"/>
      <w:lvlText w:val=""/>
      <w:lvlJc w:val="left"/>
      <w:pPr>
        <w:ind w:left="4854" w:hanging="360"/>
      </w:pPr>
      <w:rPr>
        <w:rFonts w:ascii="Wingdings" w:hAnsi="Wingdings" w:hint="default"/>
      </w:rPr>
    </w:lvl>
    <w:lvl w:ilvl="6">
      <w:start w:val="1"/>
      <w:numFmt w:val="bullet"/>
      <w:lvlText w:val=""/>
      <w:lvlJc w:val="left"/>
      <w:pPr>
        <w:ind w:left="5214" w:hanging="360"/>
      </w:pPr>
      <w:rPr>
        <w:rFonts w:ascii="Wingdings" w:hAnsi="Wingdings" w:hint="default"/>
      </w:rPr>
    </w:lvl>
    <w:lvl w:ilvl="7">
      <w:start w:val="1"/>
      <w:numFmt w:val="bullet"/>
      <w:lvlText w:val=""/>
      <w:lvlJc w:val="left"/>
      <w:pPr>
        <w:ind w:left="5574" w:hanging="360"/>
      </w:pPr>
      <w:rPr>
        <w:rFonts w:ascii="Symbol" w:hAnsi="Symbol" w:hint="default"/>
      </w:rPr>
    </w:lvl>
    <w:lvl w:ilvl="8">
      <w:start w:val="1"/>
      <w:numFmt w:val="bullet"/>
      <w:lvlText w:val=""/>
      <w:lvlJc w:val="left"/>
      <w:pPr>
        <w:ind w:left="5934" w:hanging="360"/>
      </w:pPr>
      <w:rPr>
        <w:rFonts w:ascii="Symbol" w:hAnsi="Symbol" w:hint="default"/>
      </w:rPr>
    </w:lvl>
  </w:abstractNum>
  <w:abstractNum w:abstractNumId="10" w15:restartNumberingAfterBreak="0">
    <w:nsid w:val="2D5C4B8B"/>
    <w:multiLevelType w:val="hybridMultilevel"/>
    <w:tmpl w:val="B30EADF0"/>
    <w:lvl w:ilvl="0" w:tplc="CE425640">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1455495"/>
    <w:multiLevelType w:val="hybridMultilevel"/>
    <w:tmpl w:val="2766F432"/>
    <w:lvl w:ilvl="0" w:tplc="E5D48576">
      <w:start w:val="1"/>
      <w:numFmt w:val="bullet"/>
      <w:lvlText w:val=""/>
      <w:lvlJc w:val="left"/>
      <w:pPr>
        <w:ind w:left="3133" w:hanging="360"/>
      </w:pPr>
      <w:rPr>
        <w:rFonts w:ascii="Symbol" w:hAnsi="Symbol" w:hint="default"/>
      </w:rPr>
    </w:lvl>
    <w:lvl w:ilvl="1" w:tplc="7D3C0A82">
      <w:numFmt w:val="bullet"/>
      <w:lvlText w:val="-"/>
      <w:lvlJc w:val="left"/>
      <w:pPr>
        <w:ind w:left="3853" w:hanging="360"/>
      </w:pPr>
      <w:rPr>
        <w:rFonts w:ascii="Times New Roman" w:eastAsia="Times New Roman" w:hAnsi="Times New Roman" w:cs="Times New Roman" w:hint="default"/>
      </w:rPr>
    </w:lvl>
    <w:lvl w:ilvl="2" w:tplc="04100005" w:tentative="1">
      <w:start w:val="1"/>
      <w:numFmt w:val="bullet"/>
      <w:lvlText w:val=""/>
      <w:lvlJc w:val="left"/>
      <w:pPr>
        <w:ind w:left="4573" w:hanging="360"/>
      </w:pPr>
      <w:rPr>
        <w:rFonts w:ascii="Wingdings" w:hAnsi="Wingdings" w:hint="default"/>
      </w:rPr>
    </w:lvl>
    <w:lvl w:ilvl="3" w:tplc="04100001" w:tentative="1">
      <w:start w:val="1"/>
      <w:numFmt w:val="bullet"/>
      <w:lvlText w:val=""/>
      <w:lvlJc w:val="left"/>
      <w:pPr>
        <w:ind w:left="5293" w:hanging="360"/>
      </w:pPr>
      <w:rPr>
        <w:rFonts w:ascii="Symbol" w:hAnsi="Symbol" w:hint="default"/>
      </w:rPr>
    </w:lvl>
    <w:lvl w:ilvl="4" w:tplc="04100003" w:tentative="1">
      <w:start w:val="1"/>
      <w:numFmt w:val="bullet"/>
      <w:lvlText w:val="o"/>
      <w:lvlJc w:val="left"/>
      <w:pPr>
        <w:ind w:left="6013" w:hanging="360"/>
      </w:pPr>
      <w:rPr>
        <w:rFonts w:ascii="Courier New" w:hAnsi="Courier New" w:cs="Courier New" w:hint="default"/>
      </w:rPr>
    </w:lvl>
    <w:lvl w:ilvl="5" w:tplc="04100005" w:tentative="1">
      <w:start w:val="1"/>
      <w:numFmt w:val="bullet"/>
      <w:lvlText w:val=""/>
      <w:lvlJc w:val="left"/>
      <w:pPr>
        <w:ind w:left="6733" w:hanging="360"/>
      </w:pPr>
      <w:rPr>
        <w:rFonts w:ascii="Wingdings" w:hAnsi="Wingdings" w:hint="default"/>
      </w:rPr>
    </w:lvl>
    <w:lvl w:ilvl="6" w:tplc="04100001" w:tentative="1">
      <w:start w:val="1"/>
      <w:numFmt w:val="bullet"/>
      <w:lvlText w:val=""/>
      <w:lvlJc w:val="left"/>
      <w:pPr>
        <w:ind w:left="7453" w:hanging="360"/>
      </w:pPr>
      <w:rPr>
        <w:rFonts w:ascii="Symbol" w:hAnsi="Symbol" w:hint="default"/>
      </w:rPr>
    </w:lvl>
    <w:lvl w:ilvl="7" w:tplc="04100003" w:tentative="1">
      <w:start w:val="1"/>
      <w:numFmt w:val="bullet"/>
      <w:lvlText w:val="o"/>
      <w:lvlJc w:val="left"/>
      <w:pPr>
        <w:ind w:left="8173" w:hanging="360"/>
      </w:pPr>
      <w:rPr>
        <w:rFonts w:ascii="Courier New" w:hAnsi="Courier New" w:cs="Courier New" w:hint="default"/>
      </w:rPr>
    </w:lvl>
    <w:lvl w:ilvl="8" w:tplc="04100005" w:tentative="1">
      <w:start w:val="1"/>
      <w:numFmt w:val="bullet"/>
      <w:lvlText w:val=""/>
      <w:lvlJc w:val="left"/>
      <w:pPr>
        <w:ind w:left="8893" w:hanging="360"/>
      </w:pPr>
      <w:rPr>
        <w:rFonts w:ascii="Wingdings" w:hAnsi="Wingdings" w:hint="default"/>
      </w:rPr>
    </w:lvl>
  </w:abstractNum>
  <w:abstractNum w:abstractNumId="12" w15:restartNumberingAfterBreak="0">
    <w:nsid w:val="35037A9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262490"/>
    <w:multiLevelType w:val="hybridMultilevel"/>
    <w:tmpl w:val="9F445C7E"/>
    <w:lvl w:ilvl="0" w:tplc="756E94A2">
      <w:numFmt w:val="bullet"/>
      <w:lvlText w:val="-"/>
      <w:lvlJc w:val="left"/>
      <w:pPr>
        <w:ind w:left="2773" w:hanging="360"/>
      </w:pPr>
      <w:rPr>
        <w:rFonts w:ascii="Times New Roman" w:eastAsia="Times New Roman" w:hAnsi="Times New Roman" w:cs="Times New Roman" w:hint="default"/>
      </w:rPr>
    </w:lvl>
    <w:lvl w:ilvl="1" w:tplc="04100003" w:tentative="1">
      <w:start w:val="1"/>
      <w:numFmt w:val="bullet"/>
      <w:lvlText w:val="o"/>
      <w:lvlJc w:val="left"/>
      <w:pPr>
        <w:ind w:left="3493" w:hanging="360"/>
      </w:pPr>
      <w:rPr>
        <w:rFonts w:ascii="Courier New" w:hAnsi="Courier New" w:cs="Courier New" w:hint="default"/>
      </w:rPr>
    </w:lvl>
    <w:lvl w:ilvl="2" w:tplc="04100005" w:tentative="1">
      <w:start w:val="1"/>
      <w:numFmt w:val="bullet"/>
      <w:lvlText w:val=""/>
      <w:lvlJc w:val="left"/>
      <w:pPr>
        <w:ind w:left="4213" w:hanging="360"/>
      </w:pPr>
      <w:rPr>
        <w:rFonts w:ascii="Wingdings" w:hAnsi="Wingdings" w:hint="default"/>
      </w:rPr>
    </w:lvl>
    <w:lvl w:ilvl="3" w:tplc="04100001" w:tentative="1">
      <w:start w:val="1"/>
      <w:numFmt w:val="bullet"/>
      <w:lvlText w:val=""/>
      <w:lvlJc w:val="left"/>
      <w:pPr>
        <w:ind w:left="4933" w:hanging="360"/>
      </w:pPr>
      <w:rPr>
        <w:rFonts w:ascii="Symbol" w:hAnsi="Symbol" w:hint="default"/>
      </w:rPr>
    </w:lvl>
    <w:lvl w:ilvl="4" w:tplc="04100003" w:tentative="1">
      <w:start w:val="1"/>
      <w:numFmt w:val="bullet"/>
      <w:lvlText w:val="o"/>
      <w:lvlJc w:val="left"/>
      <w:pPr>
        <w:ind w:left="5653" w:hanging="360"/>
      </w:pPr>
      <w:rPr>
        <w:rFonts w:ascii="Courier New" w:hAnsi="Courier New" w:cs="Courier New" w:hint="default"/>
      </w:rPr>
    </w:lvl>
    <w:lvl w:ilvl="5" w:tplc="04100005" w:tentative="1">
      <w:start w:val="1"/>
      <w:numFmt w:val="bullet"/>
      <w:lvlText w:val=""/>
      <w:lvlJc w:val="left"/>
      <w:pPr>
        <w:ind w:left="6373" w:hanging="360"/>
      </w:pPr>
      <w:rPr>
        <w:rFonts w:ascii="Wingdings" w:hAnsi="Wingdings" w:hint="default"/>
      </w:rPr>
    </w:lvl>
    <w:lvl w:ilvl="6" w:tplc="04100001" w:tentative="1">
      <w:start w:val="1"/>
      <w:numFmt w:val="bullet"/>
      <w:lvlText w:val=""/>
      <w:lvlJc w:val="left"/>
      <w:pPr>
        <w:ind w:left="7093" w:hanging="360"/>
      </w:pPr>
      <w:rPr>
        <w:rFonts w:ascii="Symbol" w:hAnsi="Symbol" w:hint="default"/>
      </w:rPr>
    </w:lvl>
    <w:lvl w:ilvl="7" w:tplc="04100003" w:tentative="1">
      <w:start w:val="1"/>
      <w:numFmt w:val="bullet"/>
      <w:lvlText w:val="o"/>
      <w:lvlJc w:val="left"/>
      <w:pPr>
        <w:ind w:left="7813" w:hanging="360"/>
      </w:pPr>
      <w:rPr>
        <w:rFonts w:ascii="Courier New" w:hAnsi="Courier New" w:cs="Courier New" w:hint="default"/>
      </w:rPr>
    </w:lvl>
    <w:lvl w:ilvl="8" w:tplc="04100005" w:tentative="1">
      <w:start w:val="1"/>
      <w:numFmt w:val="bullet"/>
      <w:lvlText w:val=""/>
      <w:lvlJc w:val="left"/>
      <w:pPr>
        <w:ind w:left="8533" w:hanging="360"/>
      </w:pPr>
      <w:rPr>
        <w:rFonts w:ascii="Wingdings" w:hAnsi="Wingdings" w:hint="default"/>
      </w:rPr>
    </w:lvl>
  </w:abstractNum>
  <w:abstractNum w:abstractNumId="14" w15:restartNumberingAfterBreak="0">
    <w:nsid w:val="3BE33F1F"/>
    <w:multiLevelType w:val="hybridMultilevel"/>
    <w:tmpl w:val="E5FED158"/>
    <w:lvl w:ilvl="0" w:tplc="8D9616C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37C3D"/>
    <w:multiLevelType w:val="hybridMultilevel"/>
    <w:tmpl w:val="C93A3BAC"/>
    <w:lvl w:ilvl="0" w:tplc="B038D4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D00E6"/>
    <w:multiLevelType w:val="hybridMultilevel"/>
    <w:tmpl w:val="7EE0DA7A"/>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15:restartNumberingAfterBreak="0">
    <w:nsid w:val="644F69E2"/>
    <w:multiLevelType w:val="hybridMultilevel"/>
    <w:tmpl w:val="B3AC7C8E"/>
    <w:lvl w:ilvl="0" w:tplc="0E44A210">
      <w:start w:val="1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1351F"/>
    <w:multiLevelType w:val="hybridMultilevel"/>
    <w:tmpl w:val="9794A500"/>
    <w:lvl w:ilvl="0" w:tplc="01C8A58C">
      <w:numFmt w:val="bullet"/>
      <w:lvlText w:val="-"/>
      <w:lvlJc w:val="left"/>
      <w:pPr>
        <w:ind w:left="2487" w:hanging="360"/>
      </w:pPr>
      <w:rPr>
        <w:rFonts w:ascii="Times New Roman" w:eastAsia="Times New Roman" w:hAnsi="Times New Roman"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9" w15:restartNumberingAfterBreak="0">
    <w:nsid w:val="6B6B2DFA"/>
    <w:multiLevelType w:val="hybridMultilevel"/>
    <w:tmpl w:val="05E6B704"/>
    <w:lvl w:ilvl="0" w:tplc="E5D48576">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0" w15:restartNumberingAfterBreak="0">
    <w:nsid w:val="731C4D8F"/>
    <w:multiLevelType w:val="hybridMultilevel"/>
    <w:tmpl w:val="BB7CF2D4"/>
    <w:lvl w:ilvl="0" w:tplc="E5D48576">
      <w:start w:val="1"/>
      <w:numFmt w:val="bullet"/>
      <w:lvlText w:val=""/>
      <w:lvlJc w:val="left"/>
      <w:pPr>
        <w:ind w:left="3272" w:hanging="360"/>
      </w:pPr>
      <w:rPr>
        <w:rFonts w:ascii="Symbol" w:hAnsi="Symbol"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21" w15:restartNumberingAfterBreak="0">
    <w:nsid w:val="761714DD"/>
    <w:multiLevelType w:val="multilevel"/>
    <w:tmpl w:val="04100021"/>
    <w:lvl w:ilvl="0">
      <w:start w:val="1"/>
      <w:numFmt w:val="bullet"/>
      <w:lvlText w:val=""/>
      <w:lvlJc w:val="left"/>
      <w:pPr>
        <w:ind w:left="3054" w:hanging="360"/>
      </w:pPr>
      <w:rPr>
        <w:rFonts w:ascii="Wingdings" w:hAnsi="Wingdings" w:hint="default"/>
      </w:rPr>
    </w:lvl>
    <w:lvl w:ilvl="1">
      <w:start w:val="1"/>
      <w:numFmt w:val="bullet"/>
      <w:lvlText w:val=""/>
      <w:lvlJc w:val="left"/>
      <w:pPr>
        <w:ind w:left="3414" w:hanging="360"/>
      </w:pPr>
      <w:rPr>
        <w:rFonts w:ascii="Wingdings" w:hAnsi="Wingdings" w:hint="default"/>
      </w:rPr>
    </w:lvl>
    <w:lvl w:ilvl="2">
      <w:start w:val="1"/>
      <w:numFmt w:val="bullet"/>
      <w:lvlText w:val=""/>
      <w:lvlJc w:val="left"/>
      <w:pPr>
        <w:ind w:left="3774" w:hanging="360"/>
      </w:pPr>
      <w:rPr>
        <w:rFonts w:ascii="Wingdings" w:hAnsi="Wingdings" w:hint="default"/>
      </w:rPr>
    </w:lvl>
    <w:lvl w:ilvl="3">
      <w:start w:val="1"/>
      <w:numFmt w:val="bullet"/>
      <w:lvlText w:val=""/>
      <w:lvlJc w:val="left"/>
      <w:pPr>
        <w:ind w:left="4134" w:hanging="360"/>
      </w:pPr>
      <w:rPr>
        <w:rFonts w:ascii="Symbol" w:hAnsi="Symbol" w:hint="default"/>
      </w:rPr>
    </w:lvl>
    <w:lvl w:ilvl="4">
      <w:start w:val="1"/>
      <w:numFmt w:val="bullet"/>
      <w:lvlText w:val=""/>
      <w:lvlJc w:val="left"/>
      <w:pPr>
        <w:ind w:left="4494" w:hanging="360"/>
      </w:pPr>
      <w:rPr>
        <w:rFonts w:ascii="Symbol" w:hAnsi="Symbol" w:hint="default"/>
      </w:rPr>
    </w:lvl>
    <w:lvl w:ilvl="5">
      <w:start w:val="1"/>
      <w:numFmt w:val="bullet"/>
      <w:lvlText w:val=""/>
      <w:lvlJc w:val="left"/>
      <w:pPr>
        <w:ind w:left="4854" w:hanging="360"/>
      </w:pPr>
      <w:rPr>
        <w:rFonts w:ascii="Wingdings" w:hAnsi="Wingdings" w:hint="default"/>
      </w:rPr>
    </w:lvl>
    <w:lvl w:ilvl="6">
      <w:start w:val="1"/>
      <w:numFmt w:val="bullet"/>
      <w:lvlText w:val=""/>
      <w:lvlJc w:val="left"/>
      <w:pPr>
        <w:ind w:left="5214" w:hanging="360"/>
      </w:pPr>
      <w:rPr>
        <w:rFonts w:ascii="Wingdings" w:hAnsi="Wingdings" w:hint="default"/>
      </w:rPr>
    </w:lvl>
    <w:lvl w:ilvl="7">
      <w:start w:val="1"/>
      <w:numFmt w:val="bullet"/>
      <w:lvlText w:val=""/>
      <w:lvlJc w:val="left"/>
      <w:pPr>
        <w:ind w:left="5574" w:hanging="360"/>
      </w:pPr>
      <w:rPr>
        <w:rFonts w:ascii="Symbol" w:hAnsi="Symbol" w:hint="default"/>
      </w:rPr>
    </w:lvl>
    <w:lvl w:ilvl="8">
      <w:start w:val="1"/>
      <w:numFmt w:val="bullet"/>
      <w:lvlText w:val=""/>
      <w:lvlJc w:val="left"/>
      <w:pPr>
        <w:ind w:left="5934" w:hanging="360"/>
      </w:pPr>
      <w:rPr>
        <w:rFonts w:ascii="Symbol" w:hAnsi="Symbol" w:hint="default"/>
      </w:rPr>
    </w:lvl>
  </w:abstractNum>
  <w:num w:numId="1">
    <w:abstractNumId w:val="0"/>
  </w:num>
  <w:num w:numId="2">
    <w:abstractNumId w:val="1"/>
  </w:num>
  <w:num w:numId="3">
    <w:abstractNumId w:val="2"/>
  </w:num>
  <w:num w:numId="4">
    <w:abstractNumId w:val="5"/>
  </w:num>
  <w:num w:numId="5">
    <w:abstractNumId w:val="3"/>
  </w:num>
  <w:num w:numId="6">
    <w:abstractNumId w:val="17"/>
  </w:num>
  <w:num w:numId="7">
    <w:abstractNumId w:val="15"/>
  </w:num>
  <w:num w:numId="8">
    <w:abstractNumId w:val="4"/>
  </w:num>
  <w:num w:numId="9">
    <w:abstractNumId w:val="8"/>
  </w:num>
  <w:num w:numId="10">
    <w:abstractNumId w:val="14"/>
  </w:num>
  <w:num w:numId="11">
    <w:abstractNumId w:val="7"/>
  </w:num>
  <w:num w:numId="12">
    <w:abstractNumId w:val="10"/>
  </w:num>
  <w:num w:numId="13">
    <w:abstractNumId w:val="16"/>
  </w:num>
  <w:num w:numId="14">
    <w:abstractNumId w:val="19"/>
  </w:num>
  <w:num w:numId="15">
    <w:abstractNumId w:val="6"/>
  </w:num>
  <w:num w:numId="16">
    <w:abstractNumId w:val="20"/>
  </w:num>
  <w:num w:numId="17">
    <w:abstractNumId w:val="21"/>
  </w:num>
  <w:num w:numId="18">
    <w:abstractNumId w:val="12"/>
  </w:num>
  <w:num w:numId="19">
    <w:abstractNumId w:val="11"/>
  </w:num>
  <w:num w:numId="20">
    <w:abstractNumId w:val="13"/>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1D"/>
    <w:rsid w:val="00001FBC"/>
    <w:rsid w:val="00003743"/>
    <w:rsid w:val="00007992"/>
    <w:rsid w:val="00026B51"/>
    <w:rsid w:val="00031D5F"/>
    <w:rsid w:val="00045A7F"/>
    <w:rsid w:val="0004782A"/>
    <w:rsid w:val="00047EC8"/>
    <w:rsid w:val="00051ECC"/>
    <w:rsid w:val="00052E80"/>
    <w:rsid w:val="0005329D"/>
    <w:rsid w:val="0006091D"/>
    <w:rsid w:val="00062591"/>
    <w:rsid w:val="0006598E"/>
    <w:rsid w:val="00070087"/>
    <w:rsid w:val="0007217B"/>
    <w:rsid w:val="0007391F"/>
    <w:rsid w:val="00075CD2"/>
    <w:rsid w:val="000764DA"/>
    <w:rsid w:val="00080538"/>
    <w:rsid w:val="0008397B"/>
    <w:rsid w:val="00085859"/>
    <w:rsid w:val="000915BD"/>
    <w:rsid w:val="000A5333"/>
    <w:rsid w:val="000B03F7"/>
    <w:rsid w:val="000B0941"/>
    <w:rsid w:val="000B0E5D"/>
    <w:rsid w:val="000B1D8F"/>
    <w:rsid w:val="000B6A60"/>
    <w:rsid w:val="000D0A90"/>
    <w:rsid w:val="000D2046"/>
    <w:rsid w:val="000D73F5"/>
    <w:rsid w:val="000E017B"/>
    <w:rsid w:val="000E05C5"/>
    <w:rsid w:val="000E7784"/>
    <w:rsid w:val="00100C65"/>
    <w:rsid w:val="001121B4"/>
    <w:rsid w:val="0011254F"/>
    <w:rsid w:val="00115401"/>
    <w:rsid w:val="00122E49"/>
    <w:rsid w:val="00125CBD"/>
    <w:rsid w:val="001273EC"/>
    <w:rsid w:val="00127EAB"/>
    <w:rsid w:val="00130F67"/>
    <w:rsid w:val="00134CF7"/>
    <w:rsid w:val="001363BD"/>
    <w:rsid w:val="00142C95"/>
    <w:rsid w:val="00146178"/>
    <w:rsid w:val="001517A2"/>
    <w:rsid w:val="00152E3F"/>
    <w:rsid w:val="00156F77"/>
    <w:rsid w:val="001620C9"/>
    <w:rsid w:val="00164319"/>
    <w:rsid w:val="00166CA6"/>
    <w:rsid w:val="00176D23"/>
    <w:rsid w:val="00183950"/>
    <w:rsid w:val="00192A0F"/>
    <w:rsid w:val="00196D00"/>
    <w:rsid w:val="0019724D"/>
    <w:rsid w:val="001A5A16"/>
    <w:rsid w:val="001B5206"/>
    <w:rsid w:val="001B65AB"/>
    <w:rsid w:val="001C4A3D"/>
    <w:rsid w:val="001C7094"/>
    <w:rsid w:val="001C7BEE"/>
    <w:rsid w:val="001D0516"/>
    <w:rsid w:val="001D77D9"/>
    <w:rsid w:val="001E2F8D"/>
    <w:rsid w:val="001E51E9"/>
    <w:rsid w:val="001F1DBD"/>
    <w:rsid w:val="001F2A7E"/>
    <w:rsid w:val="001F4EED"/>
    <w:rsid w:val="001F7CD0"/>
    <w:rsid w:val="002007BE"/>
    <w:rsid w:val="00205EDA"/>
    <w:rsid w:val="0021246B"/>
    <w:rsid w:val="00213A48"/>
    <w:rsid w:val="0021779A"/>
    <w:rsid w:val="002226FE"/>
    <w:rsid w:val="0022437E"/>
    <w:rsid w:val="0022477E"/>
    <w:rsid w:val="002267C2"/>
    <w:rsid w:val="002363DB"/>
    <w:rsid w:val="002571A7"/>
    <w:rsid w:val="00266C9F"/>
    <w:rsid w:val="002702CE"/>
    <w:rsid w:val="0027370B"/>
    <w:rsid w:val="0027683B"/>
    <w:rsid w:val="002932C7"/>
    <w:rsid w:val="00295FA5"/>
    <w:rsid w:val="002A04A8"/>
    <w:rsid w:val="002A08F0"/>
    <w:rsid w:val="002A1BC0"/>
    <w:rsid w:val="002A7BAB"/>
    <w:rsid w:val="002B022C"/>
    <w:rsid w:val="002B4E81"/>
    <w:rsid w:val="002C357A"/>
    <w:rsid w:val="002C43BE"/>
    <w:rsid w:val="002D2509"/>
    <w:rsid w:val="002E0310"/>
    <w:rsid w:val="002E078F"/>
    <w:rsid w:val="002E1056"/>
    <w:rsid w:val="002E24B4"/>
    <w:rsid w:val="002E3079"/>
    <w:rsid w:val="002E69E3"/>
    <w:rsid w:val="002F0071"/>
    <w:rsid w:val="002F6211"/>
    <w:rsid w:val="003104F4"/>
    <w:rsid w:val="00314E4B"/>
    <w:rsid w:val="003209AB"/>
    <w:rsid w:val="00324635"/>
    <w:rsid w:val="00326431"/>
    <w:rsid w:val="00326ABD"/>
    <w:rsid w:val="00326DA7"/>
    <w:rsid w:val="00330F60"/>
    <w:rsid w:val="00333B77"/>
    <w:rsid w:val="00333DA0"/>
    <w:rsid w:val="00333FB3"/>
    <w:rsid w:val="00346A1D"/>
    <w:rsid w:val="00350AD7"/>
    <w:rsid w:val="00355816"/>
    <w:rsid w:val="003564FA"/>
    <w:rsid w:val="003648D1"/>
    <w:rsid w:val="00370FEB"/>
    <w:rsid w:val="00372559"/>
    <w:rsid w:val="0037291B"/>
    <w:rsid w:val="003878DC"/>
    <w:rsid w:val="00387EB5"/>
    <w:rsid w:val="003912D6"/>
    <w:rsid w:val="003926D8"/>
    <w:rsid w:val="003929BF"/>
    <w:rsid w:val="003A23D2"/>
    <w:rsid w:val="003A4AA1"/>
    <w:rsid w:val="003B56D7"/>
    <w:rsid w:val="003C3E6D"/>
    <w:rsid w:val="003C7366"/>
    <w:rsid w:val="003C7811"/>
    <w:rsid w:val="003D32A8"/>
    <w:rsid w:val="003E029E"/>
    <w:rsid w:val="003E181D"/>
    <w:rsid w:val="003E24F3"/>
    <w:rsid w:val="003E402A"/>
    <w:rsid w:val="003E7F39"/>
    <w:rsid w:val="003F0BE4"/>
    <w:rsid w:val="003F361E"/>
    <w:rsid w:val="003F373B"/>
    <w:rsid w:val="00400B4F"/>
    <w:rsid w:val="004054F7"/>
    <w:rsid w:val="00411694"/>
    <w:rsid w:val="0041367A"/>
    <w:rsid w:val="00417916"/>
    <w:rsid w:val="004206FF"/>
    <w:rsid w:val="0043492F"/>
    <w:rsid w:val="00435595"/>
    <w:rsid w:val="00453D3A"/>
    <w:rsid w:val="004565FF"/>
    <w:rsid w:val="00456F02"/>
    <w:rsid w:val="00460A6A"/>
    <w:rsid w:val="004632A7"/>
    <w:rsid w:val="0047246D"/>
    <w:rsid w:val="004801FC"/>
    <w:rsid w:val="004904E7"/>
    <w:rsid w:val="00490AA4"/>
    <w:rsid w:val="004927C3"/>
    <w:rsid w:val="00496E80"/>
    <w:rsid w:val="004A3AF9"/>
    <w:rsid w:val="004A7793"/>
    <w:rsid w:val="004A7B05"/>
    <w:rsid w:val="004B562B"/>
    <w:rsid w:val="004B5719"/>
    <w:rsid w:val="004C02D1"/>
    <w:rsid w:val="004C2E7C"/>
    <w:rsid w:val="004C4876"/>
    <w:rsid w:val="004D2FAA"/>
    <w:rsid w:val="004E1E4C"/>
    <w:rsid w:val="004E1E5F"/>
    <w:rsid w:val="004E24E9"/>
    <w:rsid w:val="004E6621"/>
    <w:rsid w:val="004E726E"/>
    <w:rsid w:val="004F0E66"/>
    <w:rsid w:val="004F4529"/>
    <w:rsid w:val="00501013"/>
    <w:rsid w:val="005071E9"/>
    <w:rsid w:val="00513FF1"/>
    <w:rsid w:val="0051479F"/>
    <w:rsid w:val="00516D83"/>
    <w:rsid w:val="005206CC"/>
    <w:rsid w:val="005225DD"/>
    <w:rsid w:val="00523E0D"/>
    <w:rsid w:val="00530EF8"/>
    <w:rsid w:val="0053135C"/>
    <w:rsid w:val="005345A2"/>
    <w:rsid w:val="005378E0"/>
    <w:rsid w:val="00544247"/>
    <w:rsid w:val="0054541E"/>
    <w:rsid w:val="005542F4"/>
    <w:rsid w:val="00556CBE"/>
    <w:rsid w:val="00560573"/>
    <w:rsid w:val="00565E19"/>
    <w:rsid w:val="00576DA6"/>
    <w:rsid w:val="005814A0"/>
    <w:rsid w:val="005816AD"/>
    <w:rsid w:val="00582974"/>
    <w:rsid w:val="00584398"/>
    <w:rsid w:val="005850ED"/>
    <w:rsid w:val="0058634D"/>
    <w:rsid w:val="00592AAA"/>
    <w:rsid w:val="005933E6"/>
    <w:rsid w:val="00595036"/>
    <w:rsid w:val="005A61E0"/>
    <w:rsid w:val="005B3E0D"/>
    <w:rsid w:val="005B44BF"/>
    <w:rsid w:val="005B6733"/>
    <w:rsid w:val="005C6478"/>
    <w:rsid w:val="005D2BFC"/>
    <w:rsid w:val="005D309A"/>
    <w:rsid w:val="005E5344"/>
    <w:rsid w:val="005E6C44"/>
    <w:rsid w:val="005F0C38"/>
    <w:rsid w:val="005F6198"/>
    <w:rsid w:val="00611E65"/>
    <w:rsid w:val="00615E4F"/>
    <w:rsid w:val="00621FF8"/>
    <w:rsid w:val="006307C1"/>
    <w:rsid w:val="006456DE"/>
    <w:rsid w:val="00646B0C"/>
    <w:rsid w:val="00656269"/>
    <w:rsid w:val="006577D0"/>
    <w:rsid w:val="00671A8A"/>
    <w:rsid w:val="0067357C"/>
    <w:rsid w:val="00680A6D"/>
    <w:rsid w:val="00680CB8"/>
    <w:rsid w:val="00685746"/>
    <w:rsid w:val="00692E1F"/>
    <w:rsid w:val="006A230F"/>
    <w:rsid w:val="006A319F"/>
    <w:rsid w:val="006A56AA"/>
    <w:rsid w:val="006A78B4"/>
    <w:rsid w:val="006B2F97"/>
    <w:rsid w:val="006B3109"/>
    <w:rsid w:val="006B387F"/>
    <w:rsid w:val="006B61FE"/>
    <w:rsid w:val="006C69B9"/>
    <w:rsid w:val="006D0828"/>
    <w:rsid w:val="006D090A"/>
    <w:rsid w:val="006D3394"/>
    <w:rsid w:val="006D6589"/>
    <w:rsid w:val="006E46CE"/>
    <w:rsid w:val="006E5015"/>
    <w:rsid w:val="006F0CAB"/>
    <w:rsid w:val="006F1D5B"/>
    <w:rsid w:val="006F1E3C"/>
    <w:rsid w:val="006F4501"/>
    <w:rsid w:val="00702E11"/>
    <w:rsid w:val="00712B03"/>
    <w:rsid w:val="0071477A"/>
    <w:rsid w:val="007148BA"/>
    <w:rsid w:val="0071679C"/>
    <w:rsid w:val="00725A6A"/>
    <w:rsid w:val="00731DD6"/>
    <w:rsid w:val="00732C7D"/>
    <w:rsid w:val="007422A6"/>
    <w:rsid w:val="00744EC0"/>
    <w:rsid w:val="007576BE"/>
    <w:rsid w:val="00762AFD"/>
    <w:rsid w:val="00764050"/>
    <w:rsid w:val="00767DB0"/>
    <w:rsid w:val="00783E25"/>
    <w:rsid w:val="00784181"/>
    <w:rsid w:val="00791E64"/>
    <w:rsid w:val="00792292"/>
    <w:rsid w:val="00794756"/>
    <w:rsid w:val="007A111D"/>
    <w:rsid w:val="007A188F"/>
    <w:rsid w:val="007B12B1"/>
    <w:rsid w:val="007B2571"/>
    <w:rsid w:val="007C79F8"/>
    <w:rsid w:val="007D0EC0"/>
    <w:rsid w:val="007D4EDF"/>
    <w:rsid w:val="007F201F"/>
    <w:rsid w:val="007F3DB7"/>
    <w:rsid w:val="00803B5E"/>
    <w:rsid w:val="00824A8F"/>
    <w:rsid w:val="00826DB2"/>
    <w:rsid w:val="00831170"/>
    <w:rsid w:val="00834877"/>
    <w:rsid w:val="00840FFF"/>
    <w:rsid w:val="00843D31"/>
    <w:rsid w:val="00843EDF"/>
    <w:rsid w:val="0085098C"/>
    <w:rsid w:val="00860654"/>
    <w:rsid w:val="00860A29"/>
    <w:rsid w:val="008751C3"/>
    <w:rsid w:val="0088636B"/>
    <w:rsid w:val="00892689"/>
    <w:rsid w:val="00895E02"/>
    <w:rsid w:val="00896153"/>
    <w:rsid w:val="00897697"/>
    <w:rsid w:val="008A3A0E"/>
    <w:rsid w:val="008A43EC"/>
    <w:rsid w:val="008A4EEE"/>
    <w:rsid w:val="008A59E9"/>
    <w:rsid w:val="008B00D6"/>
    <w:rsid w:val="008B18FB"/>
    <w:rsid w:val="008C2F8D"/>
    <w:rsid w:val="008C707F"/>
    <w:rsid w:val="008D20F9"/>
    <w:rsid w:val="008D3BE4"/>
    <w:rsid w:val="008F5DAB"/>
    <w:rsid w:val="008F7898"/>
    <w:rsid w:val="009044FA"/>
    <w:rsid w:val="00914C96"/>
    <w:rsid w:val="00920376"/>
    <w:rsid w:val="009238F3"/>
    <w:rsid w:val="00932961"/>
    <w:rsid w:val="00945FF8"/>
    <w:rsid w:val="0095721D"/>
    <w:rsid w:val="009747CE"/>
    <w:rsid w:val="00974ADC"/>
    <w:rsid w:val="00976E84"/>
    <w:rsid w:val="00980957"/>
    <w:rsid w:val="00981E4E"/>
    <w:rsid w:val="009862F8"/>
    <w:rsid w:val="009922D1"/>
    <w:rsid w:val="0099333E"/>
    <w:rsid w:val="009A098B"/>
    <w:rsid w:val="009A1852"/>
    <w:rsid w:val="009A75CC"/>
    <w:rsid w:val="009B29A6"/>
    <w:rsid w:val="009B2ED1"/>
    <w:rsid w:val="009B4C88"/>
    <w:rsid w:val="009B6C07"/>
    <w:rsid w:val="009B714C"/>
    <w:rsid w:val="009C79B7"/>
    <w:rsid w:val="009D0432"/>
    <w:rsid w:val="009D22DE"/>
    <w:rsid w:val="009D399B"/>
    <w:rsid w:val="009D6B72"/>
    <w:rsid w:val="009E45C4"/>
    <w:rsid w:val="009E7958"/>
    <w:rsid w:val="009F5582"/>
    <w:rsid w:val="009F7B0D"/>
    <w:rsid w:val="00A03B9E"/>
    <w:rsid w:val="00A0450F"/>
    <w:rsid w:val="00A13428"/>
    <w:rsid w:val="00A27217"/>
    <w:rsid w:val="00A33331"/>
    <w:rsid w:val="00A358E3"/>
    <w:rsid w:val="00A4115C"/>
    <w:rsid w:val="00A43F01"/>
    <w:rsid w:val="00A57720"/>
    <w:rsid w:val="00A57E33"/>
    <w:rsid w:val="00A606A2"/>
    <w:rsid w:val="00A6391E"/>
    <w:rsid w:val="00A84BE3"/>
    <w:rsid w:val="00A850DD"/>
    <w:rsid w:val="00A85292"/>
    <w:rsid w:val="00A86435"/>
    <w:rsid w:val="00A87D5F"/>
    <w:rsid w:val="00A96208"/>
    <w:rsid w:val="00A97F15"/>
    <w:rsid w:val="00AC08C0"/>
    <w:rsid w:val="00AD0DCA"/>
    <w:rsid w:val="00AD6F32"/>
    <w:rsid w:val="00AD7EEF"/>
    <w:rsid w:val="00AE1B03"/>
    <w:rsid w:val="00AE68E4"/>
    <w:rsid w:val="00AE6F34"/>
    <w:rsid w:val="00AF17C8"/>
    <w:rsid w:val="00AF3654"/>
    <w:rsid w:val="00AF3DF9"/>
    <w:rsid w:val="00B046F0"/>
    <w:rsid w:val="00B04B67"/>
    <w:rsid w:val="00B05364"/>
    <w:rsid w:val="00B11586"/>
    <w:rsid w:val="00B11C7C"/>
    <w:rsid w:val="00B13766"/>
    <w:rsid w:val="00B14588"/>
    <w:rsid w:val="00B22878"/>
    <w:rsid w:val="00B22C81"/>
    <w:rsid w:val="00B240D9"/>
    <w:rsid w:val="00B45E0E"/>
    <w:rsid w:val="00B54790"/>
    <w:rsid w:val="00B63157"/>
    <w:rsid w:val="00B66085"/>
    <w:rsid w:val="00B67A11"/>
    <w:rsid w:val="00B8247D"/>
    <w:rsid w:val="00B84822"/>
    <w:rsid w:val="00B85E75"/>
    <w:rsid w:val="00B86AB7"/>
    <w:rsid w:val="00B86C59"/>
    <w:rsid w:val="00B91CA3"/>
    <w:rsid w:val="00B94C53"/>
    <w:rsid w:val="00B95ACC"/>
    <w:rsid w:val="00B9639B"/>
    <w:rsid w:val="00BA0EF1"/>
    <w:rsid w:val="00BB079E"/>
    <w:rsid w:val="00BB6CEA"/>
    <w:rsid w:val="00BD148E"/>
    <w:rsid w:val="00BD21B3"/>
    <w:rsid w:val="00BD3CC9"/>
    <w:rsid w:val="00BD7F41"/>
    <w:rsid w:val="00BE4499"/>
    <w:rsid w:val="00BF2F9D"/>
    <w:rsid w:val="00BF4C30"/>
    <w:rsid w:val="00C11579"/>
    <w:rsid w:val="00C16FBD"/>
    <w:rsid w:val="00C21C12"/>
    <w:rsid w:val="00C2664A"/>
    <w:rsid w:val="00C32E80"/>
    <w:rsid w:val="00C33FF0"/>
    <w:rsid w:val="00C41F64"/>
    <w:rsid w:val="00C42496"/>
    <w:rsid w:val="00C42539"/>
    <w:rsid w:val="00C45752"/>
    <w:rsid w:val="00C45F93"/>
    <w:rsid w:val="00C55EED"/>
    <w:rsid w:val="00C5616C"/>
    <w:rsid w:val="00C6116F"/>
    <w:rsid w:val="00C63CE1"/>
    <w:rsid w:val="00C6607E"/>
    <w:rsid w:val="00C70DEB"/>
    <w:rsid w:val="00C70E1A"/>
    <w:rsid w:val="00C7116A"/>
    <w:rsid w:val="00C8497D"/>
    <w:rsid w:val="00C87977"/>
    <w:rsid w:val="00CA13EA"/>
    <w:rsid w:val="00CA404E"/>
    <w:rsid w:val="00CA40A6"/>
    <w:rsid w:val="00CA5A60"/>
    <w:rsid w:val="00CB1B50"/>
    <w:rsid w:val="00CB2F7C"/>
    <w:rsid w:val="00CB4E87"/>
    <w:rsid w:val="00CC2203"/>
    <w:rsid w:val="00CC4016"/>
    <w:rsid w:val="00CC5926"/>
    <w:rsid w:val="00CD1018"/>
    <w:rsid w:val="00CD301A"/>
    <w:rsid w:val="00CD3AB9"/>
    <w:rsid w:val="00CE57F3"/>
    <w:rsid w:val="00CE6826"/>
    <w:rsid w:val="00CF3D98"/>
    <w:rsid w:val="00CF5983"/>
    <w:rsid w:val="00D00908"/>
    <w:rsid w:val="00D02DB2"/>
    <w:rsid w:val="00D037CB"/>
    <w:rsid w:val="00D0433F"/>
    <w:rsid w:val="00D04BD4"/>
    <w:rsid w:val="00D10FB7"/>
    <w:rsid w:val="00D121B1"/>
    <w:rsid w:val="00D12A12"/>
    <w:rsid w:val="00D22E2A"/>
    <w:rsid w:val="00D25309"/>
    <w:rsid w:val="00D31906"/>
    <w:rsid w:val="00D31CBF"/>
    <w:rsid w:val="00D356E8"/>
    <w:rsid w:val="00D37443"/>
    <w:rsid w:val="00D44C19"/>
    <w:rsid w:val="00D54080"/>
    <w:rsid w:val="00D569E3"/>
    <w:rsid w:val="00D60398"/>
    <w:rsid w:val="00D60A0A"/>
    <w:rsid w:val="00D6601F"/>
    <w:rsid w:val="00D6650B"/>
    <w:rsid w:val="00D72995"/>
    <w:rsid w:val="00D72D55"/>
    <w:rsid w:val="00D73BB0"/>
    <w:rsid w:val="00D7450E"/>
    <w:rsid w:val="00D85263"/>
    <w:rsid w:val="00D86529"/>
    <w:rsid w:val="00D903BF"/>
    <w:rsid w:val="00D91DA7"/>
    <w:rsid w:val="00D92C17"/>
    <w:rsid w:val="00DB3818"/>
    <w:rsid w:val="00DB5E95"/>
    <w:rsid w:val="00DC0FEB"/>
    <w:rsid w:val="00DC2251"/>
    <w:rsid w:val="00DC5A7C"/>
    <w:rsid w:val="00DE0084"/>
    <w:rsid w:val="00DE1129"/>
    <w:rsid w:val="00DE17E8"/>
    <w:rsid w:val="00DE4785"/>
    <w:rsid w:val="00DF2D27"/>
    <w:rsid w:val="00DF6F85"/>
    <w:rsid w:val="00E0398B"/>
    <w:rsid w:val="00E06452"/>
    <w:rsid w:val="00E0646F"/>
    <w:rsid w:val="00E10087"/>
    <w:rsid w:val="00E133F0"/>
    <w:rsid w:val="00E13DEF"/>
    <w:rsid w:val="00E22668"/>
    <w:rsid w:val="00E24B67"/>
    <w:rsid w:val="00E30601"/>
    <w:rsid w:val="00E41E5C"/>
    <w:rsid w:val="00E438D5"/>
    <w:rsid w:val="00E439AD"/>
    <w:rsid w:val="00E46ACC"/>
    <w:rsid w:val="00E54465"/>
    <w:rsid w:val="00E612C7"/>
    <w:rsid w:val="00E64580"/>
    <w:rsid w:val="00E7087C"/>
    <w:rsid w:val="00E83E14"/>
    <w:rsid w:val="00E91140"/>
    <w:rsid w:val="00E93854"/>
    <w:rsid w:val="00E9679A"/>
    <w:rsid w:val="00E9789A"/>
    <w:rsid w:val="00EA125A"/>
    <w:rsid w:val="00EA1C84"/>
    <w:rsid w:val="00EA79F7"/>
    <w:rsid w:val="00EB648B"/>
    <w:rsid w:val="00EC1560"/>
    <w:rsid w:val="00EE1435"/>
    <w:rsid w:val="00EE55C9"/>
    <w:rsid w:val="00EF174F"/>
    <w:rsid w:val="00EF3491"/>
    <w:rsid w:val="00F00550"/>
    <w:rsid w:val="00F04191"/>
    <w:rsid w:val="00F108A3"/>
    <w:rsid w:val="00F10F92"/>
    <w:rsid w:val="00F134B9"/>
    <w:rsid w:val="00F22641"/>
    <w:rsid w:val="00F31910"/>
    <w:rsid w:val="00F347AF"/>
    <w:rsid w:val="00F34F95"/>
    <w:rsid w:val="00F3673F"/>
    <w:rsid w:val="00F42C8F"/>
    <w:rsid w:val="00F47B93"/>
    <w:rsid w:val="00F5101E"/>
    <w:rsid w:val="00F57C07"/>
    <w:rsid w:val="00F57D32"/>
    <w:rsid w:val="00F651E9"/>
    <w:rsid w:val="00F73052"/>
    <w:rsid w:val="00F74676"/>
    <w:rsid w:val="00F84429"/>
    <w:rsid w:val="00F84A02"/>
    <w:rsid w:val="00F873DE"/>
    <w:rsid w:val="00F907BC"/>
    <w:rsid w:val="00F9767F"/>
    <w:rsid w:val="00F97B62"/>
    <w:rsid w:val="00FA2FBB"/>
    <w:rsid w:val="00FC0ED1"/>
    <w:rsid w:val="00FD451C"/>
    <w:rsid w:val="00FD4D2E"/>
    <w:rsid w:val="00FD6331"/>
    <w:rsid w:val="00FE2D09"/>
    <w:rsid w:val="00FF4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ED800C"/>
  <w15:docId w15:val="{5732720D-6443-4341-A2AC-B96A55E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11"/>
    <w:pPr>
      <w:suppressAutoHyphens/>
      <w:overflowPunct w:val="0"/>
      <w:autoSpaceDE w:val="0"/>
      <w:textAlignment w:val="baseline"/>
    </w:pPr>
    <w:rPr>
      <w:lang w:eastAsia="ar-SA"/>
    </w:rPr>
  </w:style>
  <w:style w:type="paragraph" w:styleId="Titolo1">
    <w:name w:val="heading 1"/>
    <w:basedOn w:val="Normale"/>
    <w:link w:val="Titolo1Carattere"/>
    <w:uiPriority w:val="99"/>
    <w:qFormat/>
    <w:rsid w:val="00A43F01"/>
    <w:pPr>
      <w:suppressAutoHyphens w:val="0"/>
      <w:overflowPunct/>
      <w:autoSpaceDE/>
      <w:spacing w:before="100" w:beforeAutospacing="1" w:after="100" w:afterAutospacing="1"/>
      <w:textAlignment w:val="auto"/>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C7811"/>
    <w:rPr>
      <w:rFonts w:ascii="Symbol" w:hAnsi="Symbol" w:cs="Symbol"/>
    </w:rPr>
  </w:style>
  <w:style w:type="character" w:customStyle="1" w:styleId="WW8Num2z0">
    <w:name w:val="WW8Num2z0"/>
    <w:rsid w:val="003C7811"/>
    <w:rPr>
      <w:rFonts w:ascii="Symbol" w:hAnsi="Symbol" w:cs="Symbol"/>
    </w:rPr>
  </w:style>
  <w:style w:type="character" w:customStyle="1" w:styleId="WW8Num4z0">
    <w:name w:val="WW8Num4z0"/>
    <w:rsid w:val="003C7811"/>
    <w:rPr>
      <w:rFonts w:ascii="Times New Roman" w:eastAsia="Times New Roman" w:hAnsi="Times New Roman" w:cs="Times New Roman"/>
    </w:rPr>
  </w:style>
  <w:style w:type="character" w:customStyle="1" w:styleId="WW8Num4z1">
    <w:name w:val="WW8Num4z1"/>
    <w:rsid w:val="003C7811"/>
    <w:rPr>
      <w:rFonts w:ascii="Courier New" w:hAnsi="Courier New" w:cs="Courier New"/>
    </w:rPr>
  </w:style>
  <w:style w:type="character" w:customStyle="1" w:styleId="WW8Num4z2">
    <w:name w:val="WW8Num4z2"/>
    <w:rsid w:val="003C7811"/>
    <w:rPr>
      <w:rFonts w:ascii="Wingdings" w:hAnsi="Wingdings" w:cs="Wingdings"/>
    </w:rPr>
  </w:style>
  <w:style w:type="character" w:customStyle="1" w:styleId="WW8Num4z3">
    <w:name w:val="WW8Num4z3"/>
    <w:rsid w:val="003C7811"/>
    <w:rPr>
      <w:rFonts w:ascii="Symbol" w:hAnsi="Symbol" w:cs="Symbol"/>
    </w:rPr>
  </w:style>
  <w:style w:type="character" w:customStyle="1" w:styleId="Carpredefinitoparagrafo3">
    <w:name w:val="Car. predefinito paragrafo3"/>
    <w:rsid w:val="003C7811"/>
  </w:style>
  <w:style w:type="character" w:customStyle="1" w:styleId="Carpredefinitoparagrafo2">
    <w:name w:val="Car. predefinito paragrafo2"/>
    <w:rsid w:val="003C7811"/>
  </w:style>
  <w:style w:type="character" w:customStyle="1" w:styleId="WW8Num5z0">
    <w:name w:val="WW8Num5z0"/>
    <w:rsid w:val="003C7811"/>
    <w:rPr>
      <w:rFonts w:ascii="Symbol" w:hAnsi="Symbol" w:cs="Symbol"/>
      <w:color w:val="auto"/>
    </w:rPr>
  </w:style>
  <w:style w:type="character" w:customStyle="1" w:styleId="WW8Num5z1">
    <w:name w:val="WW8Num5z1"/>
    <w:rsid w:val="003C7811"/>
    <w:rPr>
      <w:rFonts w:ascii="Courier New" w:hAnsi="Courier New" w:cs="Courier New"/>
    </w:rPr>
  </w:style>
  <w:style w:type="character" w:customStyle="1" w:styleId="WW8Num5z2">
    <w:name w:val="WW8Num5z2"/>
    <w:rsid w:val="003C7811"/>
    <w:rPr>
      <w:rFonts w:ascii="Wingdings" w:hAnsi="Wingdings" w:cs="Wingdings"/>
    </w:rPr>
  </w:style>
  <w:style w:type="character" w:customStyle="1" w:styleId="WW8Num5z3">
    <w:name w:val="WW8Num5z3"/>
    <w:rsid w:val="003C7811"/>
    <w:rPr>
      <w:rFonts w:ascii="Symbol" w:hAnsi="Symbol" w:cs="Symbol"/>
    </w:rPr>
  </w:style>
  <w:style w:type="character" w:customStyle="1" w:styleId="WW8Num6z0">
    <w:name w:val="WW8Num6z0"/>
    <w:rsid w:val="003C7811"/>
    <w:rPr>
      <w:rFonts w:ascii="Symbol" w:hAnsi="Symbol" w:cs="Symbol"/>
    </w:rPr>
  </w:style>
  <w:style w:type="character" w:customStyle="1" w:styleId="WW8Num6z1">
    <w:name w:val="WW8Num6z1"/>
    <w:rsid w:val="003C7811"/>
    <w:rPr>
      <w:rFonts w:ascii="Courier New" w:hAnsi="Courier New" w:cs="Courier New"/>
    </w:rPr>
  </w:style>
  <w:style w:type="character" w:customStyle="1" w:styleId="WW8Num6z2">
    <w:name w:val="WW8Num6z2"/>
    <w:rsid w:val="003C7811"/>
    <w:rPr>
      <w:rFonts w:ascii="Wingdings" w:hAnsi="Wingdings" w:cs="Wingdings"/>
    </w:rPr>
  </w:style>
  <w:style w:type="character" w:customStyle="1" w:styleId="WW8Num6z3">
    <w:name w:val="WW8Num6z3"/>
    <w:rsid w:val="003C7811"/>
    <w:rPr>
      <w:rFonts w:ascii="Symbol" w:hAnsi="Symbol" w:cs="Symbol"/>
    </w:rPr>
  </w:style>
  <w:style w:type="character" w:customStyle="1" w:styleId="Carpredefinitoparagrafo1">
    <w:name w:val="Car. predefinito paragrafo1"/>
    <w:rsid w:val="003C7811"/>
  </w:style>
  <w:style w:type="character" w:customStyle="1" w:styleId="Absatz-Standardschriftart">
    <w:name w:val="Absatz-Standardschriftart"/>
    <w:rsid w:val="003C7811"/>
  </w:style>
  <w:style w:type="character" w:customStyle="1" w:styleId="WW-Absatz-Standardschriftart">
    <w:name w:val="WW-Absatz-Standardschriftart"/>
    <w:rsid w:val="003C7811"/>
  </w:style>
  <w:style w:type="character" w:customStyle="1" w:styleId="WW8Num1z1">
    <w:name w:val="WW8Num1z1"/>
    <w:rsid w:val="003C7811"/>
    <w:rPr>
      <w:rFonts w:ascii="Courier New" w:hAnsi="Courier New" w:cs="Courier New"/>
    </w:rPr>
  </w:style>
  <w:style w:type="character" w:customStyle="1" w:styleId="WW8Num1z2">
    <w:name w:val="WW8Num1z2"/>
    <w:rsid w:val="003C7811"/>
    <w:rPr>
      <w:rFonts w:ascii="Wingdings" w:hAnsi="Wingdings" w:cs="Wingdings"/>
    </w:rPr>
  </w:style>
  <w:style w:type="character" w:customStyle="1" w:styleId="WW8Num2z1">
    <w:name w:val="WW8Num2z1"/>
    <w:rsid w:val="003C7811"/>
    <w:rPr>
      <w:rFonts w:ascii="Courier New" w:hAnsi="Courier New" w:cs="Courier New"/>
    </w:rPr>
  </w:style>
  <w:style w:type="character" w:customStyle="1" w:styleId="WW8Num2z2">
    <w:name w:val="WW8Num2z2"/>
    <w:rsid w:val="003C7811"/>
    <w:rPr>
      <w:rFonts w:ascii="Wingdings" w:hAnsi="Wingdings" w:cs="Wingdings"/>
    </w:rPr>
  </w:style>
  <w:style w:type="character" w:customStyle="1" w:styleId="WW8Num3z0">
    <w:name w:val="WW8Num3z0"/>
    <w:rsid w:val="003C7811"/>
    <w:rPr>
      <w:rFonts w:ascii="Symbol" w:hAnsi="Symbol" w:cs="Symbol"/>
    </w:rPr>
  </w:style>
  <w:style w:type="character" w:customStyle="1" w:styleId="WW8Num3z1">
    <w:name w:val="WW8Num3z1"/>
    <w:rsid w:val="003C7811"/>
    <w:rPr>
      <w:rFonts w:ascii="Courier New" w:hAnsi="Courier New" w:cs="Courier New"/>
    </w:rPr>
  </w:style>
  <w:style w:type="character" w:customStyle="1" w:styleId="WW8Num3z2">
    <w:name w:val="WW8Num3z2"/>
    <w:rsid w:val="003C7811"/>
    <w:rPr>
      <w:rFonts w:ascii="Wingdings" w:hAnsi="Wingdings" w:cs="Wingdings"/>
    </w:rPr>
  </w:style>
  <w:style w:type="character" w:customStyle="1" w:styleId="WW8Num7z0">
    <w:name w:val="WW8Num7z0"/>
    <w:rsid w:val="003C7811"/>
    <w:rPr>
      <w:rFonts w:ascii="Symbol" w:hAnsi="Symbol" w:cs="Symbol"/>
    </w:rPr>
  </w:style>
  <w:style w:type="character" w:customStyle="1" w:styleId="WW8Num7z1">
    <w:name w:val="WW8Num7z1"/>
    <w:rsid w:val="003C7811"/>
    <w:rPr>
      <w:rFonts w:ascii="Courier New" w:hAnsi="Courier New" w:cs="Courier New"/>
    </w:rPr>
  </w:style>
  <w:style w:type="character" w:customStyle="1" w:styleId="WW8Num7z2">
    <w:name w:val="WW8Num7z2"/>
    <w:rsid w:val="003C7811"/>
    <w:rPr>
      <w:rFonts w:ascii="Wingdings" w:hAnsi="Wingdings" w:cs="Wingdings"/>
    </w:rPr>
  </w:style>
  <w:style w:type="character" w:customStyle="1" w:styleId="WW8Num8z0">
    <w:name w:val="WW8Num8z0"/>
    <w:rsid w:val="003C7811"/>
    <w:rPr>
      <w:rFonts w:ascii="Symbol" w:hAnsi="Symbol" w:cs="Symbol"/>
    </w:rPr>
  </w:style>
  <w:style w:type="character" w:customStyle="1" w:styleId="WW8Num8z1">
    <w:name w:val="WW8Num8z1"/>
    <w:rsid w:val="003C7811"/>
    <w:rPr>
      <w:rFonts w:ascii="Courier New" w:hAnsi="Courier New" w:cs="Courier New"/>
    </w:rPr>
  </w:style>
  <w:style w:type="character" w:customStyle="1" w:styleId="WW8Num8z2">
    <w:name w:val="WW8Num8z2"/>
    <w:rsid w:val="003C7811"/>
    <w:rPr>
      <w:rFonts w:ascii="Wingdings" w:hAnsi="Wingdings" w:cs="Wingdings"/>
    </w:rPr>
  </w:style>
  <w:style w:type="character" w:customStyle="1" w:styleId="WW8Num9z0">
    <w:name w:val="WW8Num9z0"/>
    <w:rsid w:val="003C7811"/>
    <w:rPr>
      <w:rFonts w:ascii="Times New Roman" w:eastAsia="Times New Roman" w:hAnsi="Times New Roman" w:cs="Times New Roman"/>
    </w:rPr>
  </w:style>
  <w:style w:type="character" w:customStyle="1" w:styleId="WW8Num9z1">
    <w:name w:val="WW8Num9z1"/>
    <w:rsid w:val="003C7811"/>
    <w:rPr>
      <w:rFonts w:ascii="Courier New" w:hAnsi="Courier New" w:cs="Courier New"/>
    </w:rPr>
  </w:style>
  <w:style w:type="character" w:customStyle="1" w:styleId="WW8Num9z2">
    <w:name w:val="WW8Num9z2"/>
    <w:rsid w:val="003C7811"/>
    <w:rPr>
      <w:rFonts w:ascii="Wingdings" w:hAnsi="Wingdings" w:cs="Wingdings"/>
    </w:rPr>
  </w:style>
  <w:style w:type="character" w:customStyle="1" w:styleId="WW8Num9z3">
    <w:name w:val="WW8Num9z3"/>
    <w:rsid w:val="003C7811"/>
    <w:rPr>
      <w:rFonts w:ascii="Symbol" w:hAnsi="Symbol" w:cs="Symbol"/>
    </w:rPr>
  </w:style>
  <w:style w:type="character" w:customStyle="1" w:styleId="WW8Num10z0">
    <w:name w:val="WW8Num10z0"/>
    <w:rsid w:val="003C7811"/>
    <w:rPr>
      <w:rFonts w:ascii="Symbol" w:hAnsi="Symbol" w:cs="Symbol"/>
    </w:rPr>
  </w:style>
  <w:style w:type="character" w:customStyle="1" w:styleId="WW8Num10z1">
    <w:name w:val="WW8Num10z1"/>
    <w:rsid w:val="003C7811"/>
    <w:rPr>
      <w:rFonts w:ascii="Courier New" w:hAnsi="Courier New" w:cs="Courier New"/>
    </w:rPr>
  </w:style>
  <w:style w:type="character" w:customStyle="1" w:styleId="WW8Num10z2">
    <w:name w:val="WW8Num10z2"/>
    <w:rsid w:val="003C7811"/>
    <w:rPr>
      <w:rFonts w:ascii="Wingdings" w:hAnsi="Wingdings" w:cs="Wingdings"/>
    </w:rPr>
  </w:style>
  <w:style w:type="character" w:customStyle="1" w:styleId="WW8Num11z0">
    <w:name w:val="WW8Num11z0"/>
    <w:rsid w:val="003C7811"/>
    <w:rPr>
      <w:rFonts w:ascii="Symbol" w:hAnsi="Symbol" w:cs="Symbol"/>
    </w:rPr>
  </w:style>
  <w:style w:type="character" w:customStyle="1" w:styleId="WW8Num11z1">
    <w:name w:val="WW8Num11z1"/>
    <w:rsid w:val="003C7811"/>
    <w:rPr>
      <w:rFonts w:ascii="Courier New" w:hAnsi="Courier New" w:cs="Courier New"/>
    </w:rPr>
  </w:style>
  <w:style w:type="character" w:customStyle="1" w:styleId="WW8Num11z2">
    <w:name w:val="WW8Num11z2"/>
    <w:rsid w:val="003C7811"/>
    <w:rPr>
      <w:rFonts w:ascii="Wingdings" w:hAnsi="Wingdings" w:cs="Wingdings"/>
    </w:rPr>
  </w:style>
  <w:style w:type="character" w:customStyle="1" w:styleId="Caratterepredefinitoparagrafo1">
    <w:name w:val="Carattere predefinito paragrafo1"/>
    <w:rsid w:val="003C7811"/>
  </w:style>
  <w:style w:type="character" w:styleId="Collegamentoipertestuale">
    <w:name w:val="Hyperlink"/>
    <w:uiPriority w:val="99"/>
    <w:rsid w:val="003C7811"/>
    <w:rPr>
      <w:color w:val="0000FF"/>
      <w:u w:val="single"/>
    </w:rPr>
  </w:style>
  <w:style w:type="character" w:styleId="Enfasigrassetto">
    <w:name w:val="Strong"/>
    <w:qFormat/>
    <w:rsid w:val="003C7811"/>
    <w:rPr>
      <w:b/>
      <w:bCs/>
    </w:rPr>
  </w:style>
  <w:style w:type="character" w:customStyle="1" w:styleId="Carattere">
    <w:name w:val="Carattere"/>
    <w:rsid w:val="003C7811"/>
    <w:rPr>
      <w:sz w:val="24"/>
      <w:szCs w:val="24"/>
      <w:lang w:val="it-IT" w:eastAsia="ar-SA" w:bidi="ar-SA"/>
    </w:rPr>
  </w:style>
  <w:style w:type="character" w:customStyle="1" w:styleId="Rimandocommento1">
    <w:name w:val="Rimando commento1"/>
    <w:rsid w:val="003C7811"/>
    <w:rPr>
      <w:sz w:val="16"/>
      <w:szCs w:val="16"/>
    </w:rPr>
  </w:style>
  <w:style w:type="paragraph" w:customStyle="1" w:styleId="Intestazione4">
    <w:name w:val="Intestazione4"/>
    <w:basedOn w:val="Normale"/>
    <w:next w:val="Corpotesto"/>
    <w:rsid w:val="003C7811"/>
    <w:pPr>
      <w:keepNext/>
      <w:spacing w:before="240" w:after="120"/>
    </w:pPr>
    <w:rPr>
      <w:rFonts w:ascii="Arial" w:eastAsia="Lucida Sans Unicode" w:hAnsi="Arial" w:cs="Mangal"/>
      <w:sz w:val="28"/>
      <w:szCs w:val="28"/>
    </w:rPr>
  </w:style>
  <w:style w:type="paragraph" w:styleId="Corpotesto">
    <w:name w:val="Body Text"/>
    <w:basedOn w:val="Normale"/>
    <w:rsid w:val="003C7811"/>
    <w:pPr>
      <w:overflowPunct/>
      <w:autoSpaceDE/>
      <w:spacing w:after="120"/>
      <w:textAlignment w:val="auto"/>
    </w:pPr>
    <w:rPr>
      <w:sz w:val="24"/>
      <w:szCs w:val="24"/>
    </w:rPr>
  </w:style>
  <w:style w:type="paragraph" w:styleId="Elenco">
    <w:name w:val="List"/>
    <w:basedOn w:val="Corpotesto"/>
    <w:rsid w:val="003C7811"/>
    <w:rPr>
      <w:rFonts w:cs="Tahoma"/>
    </w:rPr>
  </w:style>
  <w:style w:type="paragraph" w:customStyle="1" w:styleId="Didascalia4">
    <w:name w:val="Didascalia4"/>
    <w:basedOn w:val="Normale"/>
    <w:rsid w:val="003C7811"/>
    <w:pPr>
      <w:suppressLineNumbers/>
      <w:spacing w:before="120" w:after="120"/>
    </w:pPr>
    <w:rPr>
      <w:rFonts w:cs="Mangal"/>
      <w:i/>
      <w:iCs/>
      <w:sz w:val="24"/>
      <w:szCs w:val="24"/>
    </w:rPr>
  </w:style>
  <w:style w:type="paragraph" w:customStyle="1" w:styleId="Indice">
    <w:name w:val="Indice"/>
    <w:basedOn w:val="Normale"/>
    <w:rsid w:val="003C7811"/>
    <w:pPr>
      <w:suppressLineNumbers/>
    </w:pPr>
    <w:rPr>
      <w:rFonts w:cs="Tahoma"/>
    </w:rPr>
  </w:style>
  <w:style w:type="paragraph" w:customStyle="1" w:styleId="Intestazione3">
    <w:name w:val="Intestazione3"/>
    <w:basedOn w:val="Normale"/>
    <w:next w:val="Corpotesto"/>
    <w:rsid w:val="003C7811"/>
    <w:pPr>
      <w:keepNext/>
      <w:spacing w:before="240" w:after="120"/>
    </w:pPr>
    <w:rPr>
      <w:rFonts w:ascii="Arial" w:eastAsia="Lucida Sans Unicode" w:hAnsi="Arial" w:cs="Tahoma"/>
      <w:sz w:val="28"/>
      <w:szCs w:val="28"/>
    </w:rPr>
  </w:style>
  <w:style w:type="paragraph" w:customStyle="1" w:styleId="Didascalia3">
    <w:name w:val="Didascalia3"/>
    <w:basedOn w:val="Normale"/>
    <w:rsid w:val="003C7811"/>
    <w:pPr>
      <w:suppressLineNumbers/>
      <w:spacing w:before="120" w:after="120"/>
    </w:pPr>
    <w:rPr>
      <w:rFonts w:cs="Tahoma"/>
      <w:i/>
      <w:iCs/>
      <w:sz w:val="24"/>
      <w:szCs w:val="24"/>
    </w:rPr>
  </w:style>
  <w:style w:type="paragraph" w:customStyle="1" w:styleId="Intestazione2">
    <w:name w:val="Intestazione2"/>
    <w:basedOn w:val="Normale"/>
    <w:next w:val="Corpotesto"/>
    <w:rsid w:val="003C7811"/>
    <w:pPr>
      <w:keepNext/>
      <w:spacing w:before="240" w:after="120"/>
    </w:pPr>
    <w:rPr>
      <w:rFonts w:ascii="Arial" w:eastAsia="Lucida Sans Unicode" w:hAnsi="Arial" w:cs="Tahoma"/>
      <w:sz w:val="28"/>
      <w:szCs w:val="28"/>
    </w:rPr>
  </w:style>
  <w:style w:type="paragraph" w:customStyle="1" w:styleId="Didascalia2">
    <w:name w:val="Didascalia2"/>
    <w:basedOn w:val="Normale"/>
    <w:rsid w:val="003C7811"/>
    <w:pPr>
      <w:suppressLineNumbers/>
      <w:spacing w:before="120" w:after="120"/>
    </w:pPr>
    <w:rPr>
      <w:rFonts w:cs="Tahoma"/>
      <w:i/>
      <w:iCs/>
      <w:sz w:val="24"/>
      <w:szCs w:val="24"/>
    </w:rPr>
  </w:style>
  <w:style w:type="paragraph" w:customStyle="1" w:styleId="Intestazione1">
    <w:name w:val="Intestazione1"/>
    <w:basedOn w:val="Normale"/>
    <w:next w:val="Corpotesto"/>
    <w:rsid w:val="003C7811"/>
    <w:pPr>
      <w:keepNext/>
      <w:spacing w:before="240" w:after="120"/>
    </w:pPr>
    <w:rPr>
      <w:rFonts w:ascii="Arial" w:eastAsia="Lucida Sans Unicode" w:hAnsi="Arial" w:cs="Tahoma"/>
      <w:sz w:val="28"/>
      <w:szCs w:val="28"/>
    </w:rPr>
  </w:style>
  <w:style w:type="paragraph" w:customStyle="1" w:styleId="Didascalia1">
    <w:name w:val="Didascalia1"/>
    <w:basedOn w:val="Normale"/>
    <w:rsid w:val="003C7811"/>
    <w:pPr>
      <w:suppressLineNumbers/>
      <w:spacing w:before="120" w:after="120"/>
    </w:pPr>
    <w:rPr>
      <w:rFonts w:cs="Tahoma"/>
      <w:i/>
      <w:iCs/>
      <w:sz w:val="24"/>
      <w:szCs w:val="24"/>
    </w:rPr>
  </w:style>
  <w:style w:type="paragraph" w:customStyle="1" w:styleId="Corpodeltesto21">
    <w:name w:val="Corpo del testo 21"/>
    <w:basedOn w:val="Normale"/>
    <w:rsid w:val="003C7811"/>
    <w:pPr>
      <w:overflowPunct/>
      <w:autoSpaceDE/>
      <w:ind w:left="2124" w:hanging="2124"/>
      <w:jc w:val="both"/>
      <w:textAlignment w:val="auto"/>
    </w:pPr>
  </w:style>
  <w:style w:type="paragraph" w:styleId="Rientrocorpodeltesto">
    <w:name w:val="Body Text Indent"/>
    <w:basedOn w:val="Normale"/>
    <w:rsid w:val="003C7811"/>
    <w:pPr>
      <w:ind w:left="2124"/>
      <w:jc w:val="both"/>
    </w:pPr>
  </w:style>
  <w:style w:type="paragraph" w:customStyle="1" w:styleId="Rientrocorpodeltesto21">
    <w:name w:val="Rientro corpo del testo 21"/>
    <w:basedOn w:val="Normale"/>
    <w:rsid w:val="003C7811"/>
    <w:pPr>
      <w:spacing w:before="280" w:after="280"/>
      <w:ind w:left="360"/>
    </w:pPr>
    <w:rPr>
      <w:color w:val="000000"/>
      <w:szCs w:val="17"/>
    </w:rPr>
  </w:style>
  <w:style w:type="paragraph" w:styleId="Testofumetto">
    <w:name w:val="Balloon Text"/>
    <w:basedOn w:val="Normale"/>
    <w:rsid w:val="003C7811"/>
    <w:rPr>
      <w:rFonts w:ascii="Tahoma" w:hAnsi="Tahoma" w:cs="Tahoma"/>
      <w:sz w:val="16"/>
      <w:szCs w:val="16"/>
    </w:rPr>
  </w:style>
  <w:style w:type="paragraph" w:customStyle="1" w:styleId="Corpodeltesto210">
    <w:name w:val="Corpo del testo 21"/>
    <w:basedOn w:val="Normale"/>
    <w:rsid w:val="003C7811"/>
    <w:pPr>
      <w:spacing w:after="120" w:line="480" w:lineRule="auto"/>
    </w:pPr>
  </w:style>
  <w:style w:type="paragraph" w:customStyle="1" w:styleId="Stile1">
    <w:name w:val="Stile1"/>
    <w:basedOn w:val="Normale"/>
    <w:rsid w:val="003C7811"/>
    <w:pPr>
      <w:numPr>
        <w:numId w:val="1"/>
      </w:numPr>
      <w:shd w:val="clear" w:color="auto" w:fill="FFFFFF"/>
      <w:ind w:left="-4068" w:firstLine="0"/>
      <w:jc w:val="both"/>
    </w:pPr>
  </w:style>
  <w:style w:type="paragraph" w:customStyle="1" w:styleId="Stile2">
    <w:name w:val="Stile2"/>
    <w:basedOn w:val="Normale"/>
    <w:rsid w:val="003C7811"/>
    <w:pPr>
      <w:shd w:val="clear" w:color="auto" w:fill="FFFFFF"/>
      <w:jc w:val="both"/>
    </w:pPr>
  </w:style>
  <w:style w:type="paragraph" w:customStyle="1" w:styleId="Testocommento1">
    <w:name w:val="Testo commento1"/>
    <w:basedOn w:val="Normale"/>
    <w:rsid w:val="003C7811"/>
  </w:style>
  <w:style w:type="paragraph" w:styleId="Soggettocommento">
    <w:name w:val="annotation subject"/>
    <w:basedOn w:val="Testocommento1"/>
    <w:next w:val="Testocommento1"/>
    <w:rsid w:val="003C7811"/>
    <w:rPr>
      <w:b/>
      <w:bCs/>
    </w:rPr>
  </w:style>
  <w:style w:type="paragraph" w:customStyle="1" w:styleId="Rientrocorpodeltesto22">
    <w:name w:val="Rientro corpo del testo 22"/>
    <w:basedOn w:val="Normale"/>
    <w:rsid w:val="003C7811"/>
    <w:pPr>
      <w:shd w:val="clear" w:color="auto" w:fill="FFFFFF"/>
      <w:ind w:left="2160"/>
      <w:jc w:val="both"/>
    </w:pPr>
  </w:style>
  <w:style w:type="paragraph" w:customStyle="1" w:styleId="Corpodeltesto22">
    <w:name w:val="Corpo del testo 22"/>
    <w:basedOn w:val="Normale"/>
    <w:rsid w:val="003C7811"/>
    <w:pPr>
      <w:jc w:val="both"/>
    </w:pPr>
    <w:rPr>
      <w:color w:val="000000"/>
    </w:rPr>
  </w:style>
  <w:style w:type="paragraph" w:customStyle="1" w:styleId="Rientrocorpodeltesto31">
    <w:name w:val="Rientro corpo del testo 31"/>
    <w:basedOn w:val="Normale"/>
    <w:rsid w:val="003C7811"/>
    <w:pPr>
      <w:ind w:left="2175"/>
      <w:jc w:val="both"/>
    </w:pPr>
  </w:style>
  <w:style w:type="character" w:styleId="Rimandocommento">
    <w:name w:val="annotation reference"/>
    <w:uiPriority w:val="99"/>
    <w:semiHidden/>
    <w:unhideWhenUsed/>
    <w:rsid w:val="00AD7EEF"/>
    <w:rPr>
      <w:sz w:val="16"/>
      <w:szCs w:val="16"/>
    </w:rPr>
  </w:style>
  <w:style w:type="paragraph" w:styleId="Testocommento">
    <w:name w:val="annotation text"/>
    <w:basedOn w:val="Normale"/>
    <w:link w:val="TestocommentoCarattere"/>
    <w:uiPriority w:val="99"/>
    <w:semiHidden/>
    <w:unhideWhenUsed/>
    <w:rsid w:val="00AD7EEF"/>
  </w:style>
  <w:style w:type="character" w:customStyle="1" w:styleId="TestocommentoCarattere">
    <w:name w:val="Testo commento Carattere"/>
    <w:link w:val="Testocommento"/>
    <w:uiPriority w:val="99"/>
    <w:semiHidden/>
    <w:rsid w:val="00AD7EEF"/>
    <w:rPr>
      <w:lang w:eastAsia="ar-SA"/>
    </w:rPr>
  </w:style>
  <w:style w:type="paragraph" w:styleId="Rientrocorpodeltesto2">
    <w:name w:val="Body Text Indent 2"/>
    <w:basedOn w:val="Normale"/>
    <w:link w:val="Rientrocorpodeltesto2Carattere"/>
    <w:uiPriority w:val="99"/>
    <w:semiHidden/>
    <w:unhideWhenUsed/>
    <w:rsid w:val="00B046F0"/>
    <w:pPr>
      <w:spacing w:after="120" w:line="480" w:lineRule="auto"/>
      <w:ind w:left="283"/>
    </w:pPr>
  </w:style>
  <w:style w:type="character" w:customStyle="1" w:styleId="Rientrocorpodeltesto2Carattere">
    <w:name w:val="Rientro corpo del testo 2 Carattere"/>
    <w:link w:val="Rientrocorpodeltesto2"/>
    <w:uiPriority w:val="99"/>
    <w:semiHidden/>
    <w:rsid w:val="00B046F0"/>
    <w:rPr>
      <w:lang w:eastAsia="ar-SA"/>
    </w:rPr>
  </w:style>
  <w:style w:type="paragraph" w:styleId="Paragrafoelenco">
    <w:name w:val="List Paragraph"/>
    <w:basedOn w:val="Normale"/>
    <w:uiPriority w:val="34"/>
    <w:qFormat/>
    <w:rsid w:val="00047EC8"/>
    <w:pPr>
      <w:suppressAutoHyphens w:val="0"/>
      <w:overflowPunct/>
      <w:autoSpaceDE/>
      <w:ind w:left="720"/>
      <w:contextualSpacing/>
      <w:textAlignment w:val="auto"/>
    </w:pPr>
    <w:rPr>
      <w:sz w:val="24"/>
      <w:szCs w:val="24"/>
      <w:lang w:val="en-US" w:eastAsia="en-US"/>
    </w:rPr>
  </w:style>
  <w:style w:type="paragraph" w:customStyle="1" w:styleId="Default">
    <w:name w:val="Default"/>
    <w:rsid w:val="00205EDA"/>
    <w:pPr>
      <w:autoSpaceDE w:val="0"/>
      <w:autoSpaceDN w:val="0"/>
      <w:adjustRightInd w:val="0"/>
    </w:pPr>
    <w:rPr>
      <w:rFonts w:ascii="Century Gothic" w:hAnsi="Century Gothic" w:cs="Century Gothic"/>
      <w:color w:val="000000"/>
      <w:sz w:val="24"/>
      <w:szCs w:val="24"/>
    </w:rPr>
  </w:style>
  <w:style w:type="character" w:styleId="Collegamentovisitato">
    <w:name w:val="FollowedHyperlink"/>
    <w:uiPriority w:val="99"/>
    <w:semiHidden/>
    <w:unhideWhenUsed/>
    <w:rsid w:val="0085098C"/>
    <w:rPr>
      <w:color w:val="800080"/>
      <w:u w:val="single"/>
    </w:rPr>
  </w:style>
  <w:style w:type="character" w:customStyle="1" w:styleId="Titolo1Carattere">
    <w:name w:val="Titolo 1 Carattere"/>
    <w:link w:val="Titolo1"/>
    <w:uiPriority w:val="99"/>
    <w:rsid w:val="00A43F01"/>
    <w:rPr>
      <w:b/>
      <w:bCs/>
      <w:kern w:val="36"/>
      <w:sz w:val="48"/>
      <w:szCs w:val="48"/>
    </w:rPr>
  </w:style>
  <w:style w:type="character" w:customStyle="1" w:styleId="Menzionenonrisolta1">
    <w:name w:val="Menzione non risolta1"/>
    <w:basedOn w:val="Carpredefinitoparagrafo"/>
    <w:uiPriority w:val="99"/>
    <w:semiHidden/>
    <w:unhideWhenUsed/>
    <w:rsid w:val="00CF3D98"/>
    <w:rPr>
      <w:color w:val="808080"/>
      <w:shd w:val="clear" w:color="auto" w:fill="E6E6E6"/>
    </w:rPr>
  </w:style>
  <w:style w:type="character" w:customStyle="1" w:styleId="Menzionenonrisolta2">
    <w:name w:val="Menzione non risolta2"/>
    <w:basedOn w:val="Carpredefinitoparagrafo"/>
    <w:uiPriority w:val="99"/>
    <w:semiHidden/>
    <w:unhideWhenUsed/>
    <w:rsid w:val="001D77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908">
      <w:bodyDiv w:val="1"/>
      <w:marLeft w:val="0"/>
      <w:marRight w:val="0"/>
      <w:marTop w:val="0"/>
      <w:marBottom w:val="0"/>
      <w:divBdr>
        <w:top w:val="none" w:sz="0" w:space="0" w:color="auto"/>
        <w:left w:val="none" w:sz="0" w:space="0" w:color="auto"/>
        <w:bottom w:val="none" w:sz="0" w:space="0" w:color="auto"/>
        <w:right w:val="none" w:sz="0" w:space="0" w:color="auto"/>
      </w:divBdr>
    </w:div>
    <w:div w:id="299700727">
      <w:bodyDiv w:val="1"/>
      <w:marLeft w:val="0"/>
      <w:marRight w:val="0"/>
      <w:marTop w:val="0"/>
      <w:marBottom w:val="0"/>
      <w:divBdr>
        <w:top w:val="none" w:sz="0" w:space="0" w:color="auto"/>
        <w:left w:val="none" w:sz="0" w:space="0" w:color="auto"/>
        <w:bottom w:val="none" w:sz="0" w:space="0" w:color="auto"/>
        <w:right w:val="none" w:sz="0" w:space="0" w:color="auto"/>
      </w:divBdr>
    </w:div>
    <w:div w:id="399715403">
      <w:bodyDiv w:val="1"/>
      <w:marLeft w:val="0"/>
      <w:marRight w:val="0"/>
      <w:marTop w:val="0"/>
      <w:marBottom w:val="0"/>
      <w:divBdr>
        <w:top w:val="none" w:sz="0" w:space="0" w:color="auto"/>
        <w:left w:val="none" w:sz="0" w:space="0" w:color="auto"/>
        <w:bottom w:val="none" w:sz="0" w:space="0" w:color="auto"/>
        <w:right w:val="none" w:sz="0" w:space="0" w:color="auto"/>
      </w:divBdr>
    </w:div>
    <w:div w:id="434593853">
      <w:bodyDiv w:val="1"/>
      <w:marLeft w:val="0"/>
      <w:marRight w:val="0"/>
      <w:marTop w:val="0"/>
      <w:marBottom w:val="0"/>
      <w:divBdr>
        <w:top w:val="none" w:sz="0" w:space="0" w:color="auto"/>
        <w:left w:val="none" w:sz="0" w:space="0" w:color="auto"/>
        <w:bottom w:val="none" w:sz="0" w:space="0" w:color="auto"/>
        <w:right w:val="none" w:sz="0" w:space="0" w:color="auto"/>
      </w:divBdr>
    </w:div>
    <w:div w:id="457184231">
      <w:bodyDiv w:val="1"/>
      <w:marLeft w:val="0"/>
      <w:marRight w:val="0"/>
      <w:marTop w:val="0"/>
      <w:marBottom w:val="0"/>
      <w:divBdr>
        <w:top w:val="none" w:sz="0" w:space="0" w:color="auto"/>
        <w:left w:val="none" w:sz="0" w:space="0" w:color="auto"/>
        <w:bottom w:val="none" w:sz="0" w:space="0" w:color="auto"/>
        <w:right w:val="none" w:sz="0" w:space="0" w:color="auto"/>
      </w:divBdr>
    </w:div>
    <w:div w:id="480731698">
      <w:bodyDiv w:val="1"/>
      <w:marLeft w:val="0"/>
      <w:marRight w:val="0"/>
      <w:marTop w:val="0"/>
      <w:marBottom w:val="0"/>
      <w:divBdr>
        <w:top w:val="none" w:sz="0" w:space="0" w:color="auto"/>
        <w:left w:val="none" w:sz="0" w:space="0" w:color="auto"/>
        <w:bottom w:val="none" w:sz="0" w:space="0" w:color="auto"/>
        <w:right w:val="none" w:sz="0" w:space="0" w:color="auto"/>
      </w:divBdr>
    </w:div>
    <w:div w:id="559827799">
      <w:bodyDiv w:val="1"/>
      <w:marLeft w:val="0"/>
      <w:marRight w:val="0"/>
      <w:marTop w:val="0"/>
      <w:marBottom w:val="0"/>
      <w:divBdr>
        <w:top w:val="none" w:sz="0" w:space="0" w:color="auto"/>
        <w:left w:val="none" w:sz="0" w:space="0" w:color="auto"/>
        <w:bottom w:val="none" w:sz="0" w:space="0" w:color="auto"/>
        <w:right w:val="none" w:sz="0" w:space="0" w:color="auto"/>
      </w:divBdr>
    </w:div>
    <w:div w:id="604768770">
      <w:bodyDiv w:val="1"/>
      <w:marLeft w:val="0"/>
      <w:marRight w:val="0"/>
      <w:marTop w:val="0"/>
      <w:marBottom w:val="0"/>
      <w:divBdr>
        <w:top w:val="none" w:sz="0" w:space="0" w:color="auto"/>
        <w:left w:val="none" w:sz="0" w:space="0" w:color="auto"/>
        <w:bottom w:val="none" w:sz="0" w:space="0" w:color="auto"/>
        <w:right w:val="none" w:sz="0" w:space="0" w:color="auto"/>
      </w:divBdr>
    </w:div>
    <w:div w:id="664557304">
      <w:bodyDiv w:val="1"/>
      <w:marLeft w:val="0"/>
      <w:marRight w:val="0"/>
      <w:marTop w:val="0"/>
      <w:marBottom w:val="0"/>
      <w:divBdr>
        <w:top w:val="none" w:sz="0" w:space="0" w:color="auto"/>
        <w:left w:val="none" w:sz="0" w:space="0" w:color="auto"/>
        <w:bottom w:val="none" w:sz="0" w:space="0" w:color="auto"/>
        <w:right w:val="none" w:sz="0" w:space="0" w:color="auto"/>
      </w:divBdr>
    </w:div>
    <w:div w:id="808321478">
      <w:bodyDiv w:val="1"/>
      <w:marLeft w:val="0"/>
      <w:marRight w:val="0"/>
      <w:marTop w:val="0"/>
      <w:marBottom w:val="0"/>
      <w:divBdr>
        <w:top w:val="none" w:sz="0" w:space="0" w:color="auto"/>
        <w:left w:val="none" w:sz="0" w:space="0" w:color="auto"/>
        <w:bottom w:val="none" w:sz="0" w:space="0" w:color="auto"/>
        <w:right w:val="none" w:sz="0" w:space="0" w:color="auto"/>
      </w:divBdr>
    </w:div>
    <w:div w:id="830027645">
      <w:bodyDiv w:val="1"/>
      <w:marLeft w:val="0"/>
      <w:marRight w:val="0"/>
      <w:marTop w:val="0"/>
      <w:marBottom w:val="0"/>
      <w:divBdr>
        <w:top w:val="none" w:sz="0" w:space="0" w:color="auto"/>
        <w:left w:val="none" w:sz="0" w:space="0" w:color="auto"/>
        <w:bottom w:val="none" w:sz="0" w:space="0" w:color="auto"/>
        <w:right w:val="none" w:sz="0" w:space="0" w:color="auto"/>
      </w:divBdr>
    </w:div>
    <w:div w:id="927078958">
      <w:bodyDiv w:val="1"/>
      <w:marLeft w:val="0"/>
      <w:marRight w:val="0"/>
      <w:marTop w:val="0"/>
      <w:marBottom w:val="0"/>
      <w:divBdr>
        <w:top w:val="none" w:sz="0" w:space="0" w:color="auto"/>
        <w:left w:val="none" w:sz="0" w:space="0" w:color="auto"/>
        <w:bottom w:val="none" w:sz="0" w:space="0" w:color="auto"/>
        <w:right w:val="none" w:sz="0" w:space="0" w:color="auto"/>
      </w:divBdr>
    </w:div>
    <w:div w:id="1162089079">
      <w:bodyDiv w:val="1"/>
      <w:marLeft w:val="0"/>
      <w:marRight w:val="0"/>
      <w:marTop w:val="0"/>
      <w:marBottom w:val="0"/>
      <w:divBdr>
        <w:top w:val="none" w:sz="0" w:space="0" w:color="auto"/>
        <w:left w:val="none" w:sz="0" w:space="0" w:color="auto"/>
        <w:bottom w:val="none" w:sz="0" w:space="0" w:color="auto"/>
        <w:right w:val="none" w:sz="0" w:space="0" w:color="auto"/>
      </w:divBdr>
    </w:div>
    <w:div w:id="1243373643">
      <w:bodyDiv w:val="1"/>
      <w:marLeft w:val="0"/>
      <w:marRight w:val="0"/>
      <w:marTop w:val="0"/>
      <w:marBottom w:val="0"/>
      <w:divBdr>
        <w:top w:val="none" w:sz="0" w:space="0" w:color="auto"/>
        <w:left w:val="none" w:sz="0" w:space="0" w:color="auto"/>
        <w:bottom w:val="none" w:sz="0" w:space="0" w:color="auto"/>
        <w:right w:val="none" w:sz="0" w:space="0" w:color="auto"/>
      </w:divBdr>
    </w:div>
    <w:div w:id="1269660656">
      <w:bodyDiv w:val="1"/>
      <w:marLeft w:val="0"/>
      <w:marRight w:val="0"/>
      <w:marTop w:val="0"/>
      <w:marBottom w:val="0"/>
      <w:divBdr>
        <w:top w:val="none" w:sz="0" w:space="0" w:color="auto"/>
        <w:left w:val="none" w:sz="0" w:space="0" w:color="auto"/>
        <w:bottom w:val="none" w:sz="0" w:space="0" w:color="auto"/>
        <w:right w:val="none" w:sz="0" w:space="0" w:color="auto"/>
      </w:divBdr>
    </w:div>
    <w:div w:id="1389114065">
      <w:bodyDiv w:val="1"/>
      <w:marLeft w:val="0"/>
      <w:marRight w:val="0"/>
      <w:marTop w:val="0"/>
      <w:marBottom w:val="0"/>
      <w:divBdr>
        <w:top w:val="none" w:sz="0" w:space="0" w:color="auto"/>
        <w:left w:val="none" w:sz="0" w:space="0" w:color="auto"/>
        <w:bottom w:val="none" w:sz="0" w:space="0" w:color="auto"/>
        <w:right w:val="none" w:sz="0" w:space="0" w:color="auto"/>
      </w:divBdr>
    </w:div>
    <w:div w:id="1432357071">
      <w:bodyDiv w:val="1"/>
      <w:marLeft w:val="0"/>
      <w:marRight w:val="0"/>
      <w:marTop w:val="0"/>
      <w:marBottom w:val="0"/>
      <w:divBdr>
        <w:top w:val="none" w:sz="0" w:space="0" w:color="auto"/>
        <w:left w:val="none" w:sz="0" w:space="0" w:color="auto"/>
        <w:bottom w:val="none" w:sz="0" w:space="0" w:color="auto"/>
        <w:right w:val="none" w:sz="0" w:space="0" w:color="auto"/>
      </w:divBdr>
    </w:div>
    <w:div w:id="1449736649">
      <w:bodyDiv w:val="1"/>
      <w:marLeft w:val="0"/>
      <w:marRight w:val="0"/>
      <w:marTop w:val="0"/>
      <w:marBottom w:val="0"/>
      <w:divBdr>
        <w:top w:val="none" w:sz="0" w:space="0" w:color="auto"/>
        <w:left w:val="none" w:sz="0" w:space="0" w:color="auto"/>
        <w:bottom w:val="none" w:sz="0" w:space="0" w:color="auto"/>
        <w:right w:val="none" w:sz="0" w:space="0" w:color="auto"/>
      </w:divBdr>
    </w:div>
    <w:div w:id="1488202238">
      <w:bodyDiv w:val="1"/>
      <w:marLeft w:val="0"/>
      <w:marRight w:val="0"/>
      <w:marTop w:val="0"/>
      <w:marBottom w:val="0"/>
      <w:divBdr>
        <w:top w:val="none" w:sz="0" w:space="0" w:color="auto"/>
        <w:left w:val="none" w:sz="0" w:space="0" w:color="auto"/>
        <w:bottom w:val="none" w:sz="0" w:space="0" w:color="auto"/>
        <w:right w:val="none" w:sz="0" w:space="0" w:color="auto"/>
      </w:divBdr>
    </w:div>
    <w:div w:id="1492022660">
      <w:bodyDiv w:val="1"/>
      <w:marLeft w:val="0"/>
      <w:marRight w:val="0"/>
      <w:marTop w:val="0"/>
      <w:marBottom w:val="0"/>
      <w:divBdr>
        <w:top w:val="none" w:sz="0" w:space="0" w:color="auto"/>
        <w:left w:val="none" w:sz="0" w:space="0" w:color="auto"/>
        <w:bottom w:val="none" w:sz="0" w:space="0" w:color="auto"/>
        <w:right w:val="none" w:sz="0" w:space="0" w:color="auto"/>
      </w:divBdr>
    </w:div>
    <w:div w:id="1503084361">
      <w:bodyDiv w:val="1"/>
      <w:marLeft w:val="0"/>
      <w:marRight w:val="0"/>
      <w:marTop w:val="0"/>
      <w:marBottom w:val="0"/>
      <w:divBdr>
        <w:top w:val="none" w:sz="0" w:space="0" w:color="auto"/>
        <w:left w:val="none" w:sz="0" w:space="0" w:color="auto"/>
        <w:bottom w:val="none" w:sz="0" w:space="0" w:color="auto"/>
        <w:right w:val="none" w:sz="0" w:space="0" w:color="auto"/>
      </w:divBdr>
    </w:div>
    <w:div w:id="1528323995">
      <w:bodyDiv w:val="1"/>
      <w:marLeft w:val="0"/>
      <w:marRight w:val="0"/>
      <w:marTop w:val="0"/>
      <w:marBottom w:val="0"/>
      <w:divBdr>
        <w:top w:val="none" w:sz="0" w:space="0" w:color="auto"/>
        <w:left w:val="none" w:sz="0" w:space="0" w:color="auto"/>
        <w:bottom w:val="none" w:sz="0" w:space="0" w:color="auto"/>
        <w:right w:val="none" w:sz="0" w:space="0" w:color="auto"/>
      </w:divBdr>
    </w:div>
    <w:div w:id="1592086377">
      <w:bodyDiv w:val="1"/>
      <w:marLeft w:val="0"/>
      <w:marRight w:val="0"/>
      <w:marTop w:val="0"/>
      <w:marBottom w:val="0"/>
      <w:divBdr>
        <w:top w:val="none" w:sz="0" w:space="0" w:color="auto"/>
        <w:left w:val="none" w:sz="0" w:space="0" w:color="auto"/>
        <w:bottom w:val="none" w:sz="0" w:space="0" w:color="auto"/>
        <w:right w:val="none" w:sz="0" w:space="0" w:color="auto"/>
      </w:divBdr>
    </w:div>
    <w:div w:id="1612859728">
      <w:bodyDiv w:val="1"/>
      <w:marLeft w:val="0"/>
      <w:marRight w:val="0"/>
      <w:marTop w:val="0"/>
      <w:marBottom w:val="0"/>
      <w:divBdr>
        <w:top w:val="none" w:sz="0" w:space="0" w:color="auto"/>
        <w:left w:val="none" w:sz="0" w:space="0" w:color="auto"/>
        <w:bottom w:val="none" w:sz="0" w:space="0" w:color="auto"/>
        <w:right w:val="none" w:sz="0" w:space="0" w:color="auto"/>
      </w:divBdr>
    </w:div>
    <w:div w:id="1679382507">
      <w:bodyDiv w:val="1"/>
      <w:marLeft w:val="0"/>
      <w:marRight w:val="0"/>
      <w:marTop w:val="0"/>
      <w:marBottom w:val="0"/>
      <w:divBdr>
        <w:top w:val="none" w:sz="0" w:space="0" w:color="auto"/>
        <w:left w:val="none" w:sz="0" w:space="0" w:color="auto"/>
        <w:bottom w:val="none" w:sz="0" w:space="0" w:color="auto"/>
        <w:right w:val="none" w:sz="0" w:space="0" w:color="auto"/>
      </w:divBdr>
    </w:div>
    <w:div w:id="1734770364">
      <w:bodyDiv w:val="1"/>
      <w:marLeft w:val="0"/>
      <w:marRight w:val="0"/>
      <w:marTop w:val="0"/>
      <w:marBottom w:val="0"/>
      <w:divBdr>
        <w:top w:val="none" w:sz="0" w:space="0" w:color="auto"/>
        <w:left w:val="none" w:sz="0" w:space="0" w:color="auto"/>
        <w:bottom w:val="none" w:sz="0" w:space="0" w:color="auto"/>
        <w:right w:val="none" w:sz="0" w:space="0" w:color="auto"/>
      </w:divBdr>
    </w:div>
    <w:div w:id="1782189016">
      <w:bodyDiv w:val="1"/>
      <w:marLeft w:val="0"/>
      <w:marRight w:val="0"/>
      <w:marTop w:val="0"/>
      <w:marBottom w:val="0"/>
      <w:divBdr>
        <w:top w:val="none" w:sz="0" w:space="0" w:color="auto"/>
        <w:left w:val="none" w:sz="0" w:space="0" w:color="auto"/>
        <w:bottom w:val="none" w:sz="0" w:space="0" w:color="auto"/>
        <w:right w:val="none" w:sz="0" w:space="0" w:color="auto"/>
      </w:divBdr>
    </w:div>
    <w:div w:id="1795324179">
      <w:bodyDiv w:val="1"/>
      <w:marLeft w:val="0"/>
      <w:marRight w:val="0"/>
      <w:marTop w:val="0"/>
      <w:marBottom w:val="0"/>
      <w:divBdr>
        <w:top w:val="none" w:sz="0" w:space="0" w:color="auto"/>
        <w:left w:val="none" w:sz="0" w:space="0" w:color="auto"/>
        <w:bottom w:val="none" w:sz="0" w:space="0" w:color="auto"/>
        <w:right w:val="none" w:sz="0" w:space="0" w:color="auto"/>
      </w:divBdr>
    </w:div>
    <w:div w:id="1886142633">
      <w:bodyDiv w:val="1"/>
      <w:marLeft w:val="0"/>
      <w:marRight w:val="0"/>
      <w:marTop w:val="0"/>
      <w:marBottom w:val="0"/>
      <w:divBdr>
        <w:top w:val="none" w:sz="0" w:space="0" w:color="auto"/>
        <w:left w:val="none" w:sz="0" w:space="0" w:color="auto"/>
        <w:bottom w:val="none" w:sz="0" w:space="0" w:color="auto"/>
        <w:right w:val="none" w:sz="0" w:space="0" w:color="auto"/>
      </w:divBdr>
    </w:div>
    <w:div w:id="1889679918">
      <w:bodyDiv w:val="1"/>
      <w:marLeft w:val="0"/>
      <w:marRight w:val="0"/>
      <w:marTop w:val="0"/>
      <w:marBottom w:val="0"/>
      <w:divBdr>
        <w:top w:val="none" w:sz="0" w:space="0" w:color="auto"/>
        <w:left w:val="none" w:sz="0" w:space="0" w:color="auto"/>
        <w:bottom w:val="none" w:sz="0" w:space="0" w:color="auto"/>
        <w:right w:val="none" w:sz="0" w:space="0" w:color="auto"/>
      </w:divBdr>
    </w:div>
    <w:div w:id="1893149132">
      <w:bodyDiv w:val="1"/>
      <w:marLeft w:val="0"/>
      <w:marRight w:val="0"/>
      <w:marTop w:val="0"/>
      <w:marBottom w:val="0"/>
      <w:divBdr>
        <w:top w:val="none" w:sz="0" w:space="0" w:color="auto"/>
        <w:left w:val="none" w:sz="0" w:space="0" w:color="auto"/>
        <w:bottom w:val="none" w:sz="0" w:space="0" w:color="auto"/>
        <w:right w:val="none" w:sz="0" w:space="0" w:color="auto"/>
      </w:divBdr>
    </w:div>
    <w:div w:id="1953199232">
      <w:bodyDiv w:val="1"/>
      <w:marLeft w:val="0"/>
      <w:marRight w:val="0"/>
      <w:marTop w:val="0"/>
      <w:marBottom w:val="0"/>
      <w:divBdr>
        <w:top w:val="none" w:sz="0" w:space="0" w:color="auto"/>
        <w:left w:val="none" w:sz="0" w:space="0" w:color="auto"/>
        <w:bottom w:val="none" w:sz="0" w:space="0" w:color="auto"/>
        <w:right w:val="none" w:sz="0" w:space="0" w:color="auto"/>
      </w:divBdr>
    </w:div>
    <w:div w:id="2063210779">
      <w:bodyDiv w:val="1"/>
      <w:marLeft w:val="0"/>
      <w:marRight w:val="0"/>
      <w:marTop w:val="0"/>
      <w:marBottom w:val="0"/>
      <w:divBdr>
        <w:top w:val="none" w:sz="0" w:space="0" w:color="auto"/>
        <w:left w:val="none" w:sz="0" w:space="0" w:color="auto"/>
        <w:bottom w:val="none" w:sz="0" w:space="0" w:color="auto"/>
        <w:right w:val="none" w:sz="0" w:space="0" w:color="auto"/>
      </w:divBdr>
    </w:div>
    <w:div w:id="20859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vidan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39048-1D03-400F-8D62-1A252CF5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481</Words>
  <Characters>2746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LA SOTTOSCRITTA …………………</vt:lpstr>
    </vt:vector>
  </TitlesOfParts>
  <Company>Danone</Company>
  <LinksUpToDate>false</LinksUpToDate>
  <CharactersWithSpaces>3221</CharactersWithSpaces>
  <SharedDoc>false</SharedDoc>
  <HLinks>
    <vt:vector size="24" baseType="variant">
      <vt:variant>
        <vt:i4>7274601</vt:i4>
      </vt:variant>
      <vt:variant>
        <vt:i4>9</vt:i4>
      </vt:variant>
      <vt:variant>
        <vt:i4>0</vt:i4>
      </vt:variant>
      <vt:variant>
        <vt:i4>5</vt:i4>
      </vt:variant>
      <vt:variant>
        <vt:lpwstr>http://www.activia.it/</vt:lpwstr>
      </vt:variant>
      <vt:variant>
        <vt:lpwstr/>
      </vt:variant>
      <vt:variant>
        <vt:i4>7274601</vt:i4>
      </vt:variant>
      <vt:variant>
        <vt:i4>6</vt:i4>
      </vt:variant>
      <vt:variant>
        <vt:i4>0</vt:i4>
      </vt:variant>
      <vt:variant>
        <vt:i4>5</vt:i4>
      </vt:variant>
      <vt:variant>
        <vt:lpwstr>http://www.activia.it/</vt:lpwstr>
      </vt:variant>
      <vt:variant>
        <vt:lpwstr/>
      </vt:variant>
      <vt:variant>
        <vt:i4>7274601</vt:i4>
      </vt:variant>
      <vt:variant>
        <vt:i4>3</vt:i4>
      </vt:variant>
      <vt:variant>
        <vt:i4>0</vt:i4>
      </vt:variant>
      <vt:variant>
        <vt:i4>5</vt:i4>
      </vt:variant>
      <vt:variant>
        <vt:lpwstr>http://www.activia.it/</vt:lpwstr>
      </vt:variant>
      <vt:variant>
        <vt:lpwstr/>
      </vt:variant>
      <vt:variant>
        <vt:i4>7274601</vt:i4>
      </vt:variant>
      <vt:variant>
        <vt:i4>0</vt:i4>
      </vt:variant>
      <vt:variant>
        <vt:i4>0</vt:i4>
      </vt:variant>
      <vt:variant>
        <vt:i4>5</vt:i4>
      </vt:variant>
      <vt:variant>
        <vt:lpwstr>http://www.activia.it/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SOTTOSCRITTA …………………</dc:title>
  <dc:creator>enrica</dc:creator>
  <cp:lastModifiedBy>PC 2</cp:lastModifiedBy>
  <cp:revision>13</cp:revision>
  <cp:lastPrinted>2015-02-17T10:14:00Z</cp:lastPrinted>
  <dcterms:created xsi:type="dcterms:W3CDTF">2022-06-09T07:50:00Z</dcterms:created>
  <dcterms:modified xsi:type="dcterms:W3CDTF">2022-09-27T10:29:00Z</dcterms:modified>
</cp:coreProperties>
</file>